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FFD" w:rsidRDefault="00222FFD" w:rsidP="00222FFD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7"/>
        </w:rPr>
      </w:pPr>
      <w:r w:rsidRPr="00222FFD">
        <w:rPr>
          <w:b/>
          <w:color w:val="000000"/>
          <w:sz w:val="36"/>
          <w:szCs w:val="27"/>
        </w:rPr>
        <w:t xml:space="preserve">Об объявлении конкурсного отбора </w:t>
      </w:r>
    </w:p>
    <w:p w:rsidR="00222FFD" w:rsidRDefault="00222FFD" w:rsidP="00222FFD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7"/>
        </w:rPr>
      </w:pPr>
      <w:r w:rsidRPr="00222FFD">
        <w:rPr>
          <w:b/>
          <w:color w:val="000000"/>
          <w:sz w:val="36"/>
          <w:szCs w:val="27"/>
        </w:rPr>
        <w:t>в сфере цифрового развития</w:t>
      </w:r>
    </w:p>
    <w:p w:rsidR="00222FFD" w:rsidRPr="00222FFD" w:rsidRDefault="00222FFD" w:rsidP="00222FFD">
      <w:pPr>
        <w:pStyle w:val="a3"/>
        <w:spacing w:before="0" w:beforeAutospacing="0" w:after="0" w:afterAutospacing="0"/>
        <w:jc w:val="center"/>
        <w:rPr>
          <w:b/>
          <w:color w:val="000000"/>
          <w:sz w:val="36"/>
          <w:szCs w:val="27"/>
        </w:rPr>
      </w:pPr>
      <w:bookmarkStart w:id="0" w:name="_GoBack"/>
      <w:bookmarkEnd w:id="0"/>
    </w:p>
    <w:p w:rsid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Минский областной исполнительный комитет объявил о проведении конкурсного отбора мероприятий в сфере цифрового развития и мероприятий по масштабированию результатов пилотных проектов в сфере цифрового развития, финансируемых из средств инновационного фонда Минского областного исполнительного комитета в 2027 году. </w:t>
      </w:r>
    </w:p>
    <w:p w:rsidR="00222FFD" w:rsidRP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  <w:u w:val="single"/>
        </w:rPr>
      </w:pPr>
      <w:r w:rsidRPr="00222FFD">
        <w:rPr>
          <w:color w:val="000000"/>
          <w:sz w:val="27"/>
          <w:szCs w:val="27"/>
          <w:u w:val="single"/>
        </w:rPr>
        <w:t>Заявки принимаются с 7 сентября по 6 октября 2026 года включительно.</w:t>
      </w:r>
    </w:p>
    <w:p w:rsid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подготовке документов необходимо руководствоваться:</w:t>
      </w:r>
    </w:p>
    <w:p w:rsid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Инструкцией о порядке проведения конкурсного отбора мероприятий в сфере цифрового развития, финансируемых из средств инновационного фонда Минского областного исполнительного комитета, утвержденной решением Минского областного Совета депутатов от 22 февраля 2024 г. № 512;</w:t>
      </w:r>
    </w:p>
    <w:p w:rsid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Инструкцией о порядке проведения открытого конкурсного отбора мероприятий по масштабированию результатов пилотных проектов в сфере цифрового развития для финансирования из средств инновационного фонда Минского областного исполнительного комитета, утвержденной решением Минского областного Совета депутатов от 13 сентября 2024 г. № 34.</w:t>
      </w:r>
    </w:p>
    <w:p w:rsid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</w:p>
    <w:p w:rsidR="00222FFD" w:rsidRDefault="00222FFD" w:rsidP="00222FF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Желающие принять участие в конкурсном отборе могут обращаться по адресу: г. Минск, ул. Энгельса, 4, </w:t>
      </w:r>
      <w:proofErr w:type="spellStart"/>
      <w:r>
        <w:rPr>
          <w:color w:val="000000"/>
          <w:sz w:val="27"/>
          <w:szCs w:val="27"/>
        </w:rPr>
        <w:t>каб</w:t>
      </w:r>
      <w:proofErr w:type="spellEnd"/>
      <w:r>
        <w:rPr>
          <w:color w:val="000000"/>
          <w:sz w:val="27"/>
          <w:szCs w:val="27"/>
        </w:rPr>
        <w:t>. 205, 211, контактный телефон: 8 (017) 500 42 90.</w:t>
      </w:r>
    </w:p>
    <w:p w:rsidR="000E69DD" w:rsidRDefault="00222FFD"/>
    <w:sectPr w:rsidR="000E6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FD"/>
    <w:rsid w:val="001018DD"/>
    <w:rsid w:val="00222FFD"/>
    <w:rsid w:val="00AD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7A34"/>
  <w15:chartTrackingRefBased/>
  <w15:docId w15:val="{DD28600A-E82C-4587-BD9C-2E2F7D4D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Кравцова А.А.</dc:creator>
  <cp:keywords/>
  <dc:description/>
  <cp:lastModifiedBy>Кравцова А.А.</cp:lastModifiedBy>
  <cp:revision>1</cp:revision>
  <dcterms:created xsi:type="dcterms:W3CDTF">2026-09-07T08:50:00Z</dcterms:created>
  <dcterms:modified xsi:type="dcterms:W3CDTF">2026-09-07T08:57:00Z</dcterms:modified>
</cp:coreProperties>
</file>