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6BDA8" w14:textId="77777777" w:rsidR="00F218C3" w:rsidRPr="00422DD2" w:rsidRDefault="00F218C3" w:rsidP="00F218C3">
      <w:pPr>
        <w:spacing w:after="0"/>
        <w:ind w:right="-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DD2">
        <w:rPr>
          <w:rFonts w:ascii="Times New Roman" w:hAnsi="Times New Roman" w:cs="Times New Roman"/>
          <w:b/>
          <w:sz w:val="32"/>
          <w:szCs w:val="32"/>
        </w:rPr>
        <w:t>ВНИМАНИЕ!!!</w:t>
      </w:r>
    </w:p>
    <w:p w14:paraId="7326C0F3" w14:textId="77777777" w:rsidR="00F218C3" w:rsidRPr="00422DD2" w:rsidRDefault="00F218C3" w:rsidP="00F218C3">
      <w:pPr>
        <w:spacing w:after="0"/>
        <w:ind w:right="-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DD2">
        <w:rPr>
          <w:rFonts w:ascii="Times New Roman" w:hAnsi="Times New Roman" w:cs="Times New Roman"/>
          <w:b/>
          <w:sz w:val="32"/>
          <w:szCs w:val="32"/>
        </w:rPr>
        <w:t xml:space="preserve">О порядке предоставления жилых помещений </w:t>
      </w:r>
    </w:p>
    <w:p w14:paraId="30C53233" w14:textId="77777777" w:rsidR="00F218C3" w:rsidRPr="00422DD2" w:rsidRDefault="00F218C3" w:rsidP="00F218C3">
      <w:pPr>
        <w:spacing w:after="0"/>
        <w:ind w:right="-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DD2">
        <w:rPr>
          <w:rFonts w:ascii="Times New Roman" w:hAnsi="Times New Roman" w:cs="Times New Roman"/>
          <w:b/>
          <w:sz w:val="32"/>
          <w:szCs w:val="32"/>
        </w:rPr>
        <w:t>для проживания иностранцам.</w:t>
      </w:r>
    </w:p>
    <w:p w14:paraId="18239530" w14:textId="77777777" w:rsidR="00F218C3" w:rsidRPr="00AB063B" w:rsidRDefault="00F218C3" w:rsidP="00F218C3">
      <w:pPr>
        <w:spacing w:after="0"/>
        <w:ind w:right="-284" w:firstLine="567"/>
        <w:jc w:val="center"/>
        <w:rPr>
          <w:rFonts w:cstheme="minorHAnsi"/>
          <w:b/>
          <w:sz w:val="32"/>
          <w:szCs w:val="32"/>
        </w:rPr>
      </w:pPr>
    </w:p>
    <w:p w14:paraId="281F10EE" w14:textId="77777777" w:rsidR="00F218C3" w:rsidRDefault="00F218C3" w:rsidP="00F218C3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2">
        <w:rPr>
          <w:rFonts w:ascii="Times New Roman" w:hAnsi="Times New Roman" w:cs="Times New Roman"/>
        </w:rPr>
        <w:t xml:space="preserve">      </w:t>
      </w:r>
      <w:r w:rsidRPr="00BC53E6">
        <w:rPr>
          <w:rFonts w:ascii="Times New Roman" w:hAnsi="Times New Roman" w:cs="Times New Roman"/>
          <w:sz w:val="28"/>
          <w:szCs w:val="28"/>
        </w:rPr>
        <w:t>Отделение по гражданству и миграции Узденского РОВД информирует, что с 7 июля 2024 г. вступили в законную силу изменения в статью 43-1 Закона Республики Беларусь от 4 января 2010 г. №105-З «О правовом положении иностранных граждан и лиц без гражданства».</w:t>
      </w:r>
    </w:p>
    <w:p w14:paraId="4AD940AB" w14:textId="2B54113A" w:rsidR="00F218C3" w:rsidRPr="00BC53E6" w:rsidRDefault="00F218C3" w:rsidP="00F218C3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3E6">
        <w:rPr>
          <w:rFonts w:ascii="Times New Roman" w:hAnsi="Times New Roman" w:cs="Times New Roman"/>
          <w:sz w:val="28"/>
          <w:szCs w:val="28"/>
        </w:rPr>
        <w:t xml:space="preserve">В целях профилактики совершения правонарушений сообщаем, </w:t>
      </w:r>
      <w:r>
        <w:rPr>
          <w:rFonts w:ascii="Times New Roman" w:hAnsi="Times New Roman" w:cs="Times New Roman"/>
          <w:sz w:val="28"/>
          <w:szCs w:val="28"/>
        </w:rPr>
        <w:br/>
      </w:r>
      <w:r w:rsidRPr="00BC53E6">
        <w:rPr>
          <w:rFonts w:ascii="Times New Roman" w:hAnsi="Times New Roman" w:cs="Times New Roman"/>
          <w:sz w:val="28"/>
          <w:szCs w:val="28"/>
        </w:rPr>
        <w:t xml:space="preserve">что в соответствии с частью 1 статьи 43-1 Закона Республики Беларусь </w:t>
      </w:r>
      <w:r>
        <w:rPr>
          <w:rFonts w:ascii="Times New Roman" w:hAnsi="Times New Roman" w:cs="Times New Roman"/>
          <w:sz w:val="28"/>
          <w:szCs w:val="28"/>
        </w:rPr>
        <w:br/>
      </w:r>
      <w:r w:rsidRPr="00BC53E6">
        <w:rPr>
          <w:rFonts w:ascii="Times New Roman" w:hAnsi="Times New Roman" w:cs="Times New Roman"/>
          <w:sz w:val="28"/>
          <w:szCs w:val="28"/>
        </w:rPr>
        <w:t xml:space="preserve">от 4 января 2010 г. №105-З «О правовом положении иностранных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BC53E6">
        <w:rPr>
          <w:rFonts w:ascii="Times New Roman" w:hAnsi="Times New Roman" w:cs="Times New Roman"/>
          <w:sz w:val="28"/>
          <w:szCs w:val="28"/>
        </w:rPr>
        <w:t xml:space="preserve">и лиц без гражданства в Республике Беларусь» (далее – Закон) юридические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BC53E6">
        <w:rPr>
          <w:rFonts w:ascii="Times New Roman" w:hAnsi="Times New Roman" w:cs="Times New Roman"/>
          <w:sz w:val="28"/>
          <w:szCs w:val="28"/>
        </w:rPr>
        <w:t xml:space="preserve">и физические лица, в том числе индивидуальные предприниматели, </w:t>
      </w:r>
      <w:r w:rsidRPr="00BC53E6">
        <w:rPr>
          <w:rFonts w:ascii="Times New Roman" w:hAnsi="Times New Roman" w:cs="Times New Roman"/>
          <w:b/>
          <w:sz w:val="28"/>
          <w:szCs w:val="28"/>
        </w:rPr>
        <w:t>не позднее трех часов после фактического предоставления для проживания жилых помещений</w:t>
      </w:r>
      <w:r w:rsidRPr="00BC53E6">
        <w:rPr>
          <w:rFonts w:ascii="Times New Roman" w:hAnsi="Times New Roman" w:cs="Times New Roman"/>
          <w:sz w:val="28"/>
          <w:szCs w:val="28"/>
        </w:rPr>
        <w:t xml:space="preserve"> на основании договоров найма жилого помещения, жилых комнат </w:t>
      </w:r>
      <w:r>
        <w:rPr>
          <w:rFonts w:ascii="Times New Roman" w:hAnsi="Times New Roman" w:cs="Times New Roman"/>
          <w:sz w:val="28"/>
          <w:szCs w:val="28"/>
        </w:rPr>
        <w:br/>
      </w:r>
      <w:r w:rsidRPr="00BC53E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C53E6">
        <w:rPr>
          <w:rFonts w:ascii="Times New Roman" w:hAnsi="Times New Roman" w:cs="Times New Roman"/>
          <w:sz w:val="28"/>
          <w:szCs w:val="28"/>
        </w:rPr>
        <w:t>агроэкоусадьбах</w:t>
      </w:r>
      <w:proofErr w:type="spellEnd"/>
      <w:r w:rsidRPr="00BC53E6">
        <w:rPr>
          <w:rFonts w:ascii="Times New Roman" w:hAnsi="Times New Roman" w:cs="Times New Roman"/>
          <w:sz w:val="28"/>
          <w:szCs w:val="28"/>
        </w:rPr>
        <w:t xml:space="preserve"> на основании договоров на оказание услуг в сфере </w:t>
      </w:r>
      <w:proofErr w:type="spellStart"/>
      <w:r w:rsidRPr="00BC53E6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BC53E6">
        <w:rPr>
          <w:rFonts w:ascii="Times New Roman" w:hAnsi="Times New Roman" w:cs="Times New Roman"/>
          <w:sz w:val="28"/>
          <w:szCs w:val="28"/>
        </w:rPr>
        <w:t xml:space="preserve">, садовых домиков и дач на основании договоров аренды, многофункциональных помещений (бизнес-апартаментов) на основании договоров аренды, средств размещения на основании договоров возмездного оказания услуг иностранцам, временно пребывающим в Республике Беларусь, </w:t>
      </w:r>
      <w:r>
        <w:rPr>
          <w:rFonts w:ascii="Times New Roman" w:hAnsi="Times New Roman" w:cs="Times New Roman"/>
          <w:sz w:val="28"/>
          <w:szCs w:val="28"/>
        </w:rPr>
        <w:br/>
      </w:r>
      <w:r w:rsidRPr="00BC53E6">
        <w:rPr>
          <w:rFonts w:ascii="Times New Roman" w:hAnsi="Times New Roman" w:cs="Times New Roman"/>
          <w:b/>
          <w:sz w:val="28"/>
          <w:szCs w:val="28"/>
        </w:rPr>
        <w:t>на срок одни сутки и более</w:t>
      </w:r>
      <w:r w:rsidRPr="00BC53E6">
        <w:rPr>
          <w:rFonts w:ascii="Times New Roman" w:hAnsi="Times New Roman" w:cs="Times New Roman"/>
          <w:sz w:val="28"/>
          <w:szCs w:val="28"/>
        </w:rPr>
        <w:t xml:space="preserve"> представляют в орган внутренних дел по месту нахождения указанных жилых и иных помещений информацию о таких иностранцах.</w:t>
      </w:r>
    </w:p>
    <w:p w14:paraId="0B92C188" w14:textId="77777777" w:rsidR="00F218C3" w:rsidRPr="00BC53E6" w:rsidRDefault="00F218C3" w:rsidP="00F218C3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3E6">
        <w:rPr>
          <w:rFonts w:ascii="Times New Roman" w:hAnsi="Times New Roman" w:cs="Times New Roman"/>
          <w:sz w:val="28"/>
          <w:szCs w:val="28"/>
        </w:rPr>
        <w:t>Форма уведомления органов внутренних дел установлена постановлением Министерства внутренних дел от 3 июня 2024 г. №169 (его форму Вы можете скачать на сайте Министерства внутренних дел Республики Беларусь www.mvd.gov.by в разделе «Гражданство и миграция», «Нормативные правовые акты»).</w:t>
      </w:r>
    </w:p>
    <w:p w14:paraId="181736FB" w14:textId="77777777" w:rsidR="00F218C3" w:rsidRPr="00BC53E6" w:rsidRDefault="00F218C3" w:rsidP="00F218C3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3E6">
        <w:rPr>
          <w:rFonts w:ascii="Times New Roman" w:eastAsia="Times New Roman" w:hAnsi="Times New Roman" w:cs="Times New Roman"/>
          <w:sz w:val="28"/>
          <w:szCs w:val="28"/>
        </w:rPr>
        <w:t xml:space="preserve">Указанная информация, представляется безвозмездно посредством информационных ресурсов (систем) Министерства внутренних дел, единого портала электронных услуг общегосударственной автоматизированной информационной системы (далее – ОАИС) или путем доставки нарочным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C53E6">
        <w:rPr>
          <w:rFonts w:ascii="Times New Roman" w:eastAsia="Times New Roman" w:hAnsi="Times New Roman" w:cs="Times New Roman"/>
          <w:sz w:val="28"/>
          <w:szCs w:val="28"/>
        </w:rPr>
        <w:t>в отдел внутренних дел Узденского райисполкома. Порядок предоставления информации и форма уведомления определены постановлением Министерства внутренних дел Республики Беларусь от 3 июня 2024 г. №169 «О порядке информирования».</w:t>
      </w:r>
    </w:p>
    <w:p w14:paraId="4DA4F3FB" w14:textId="30C86CEE" w:rsidR="00F218C3" w:rsidRDefault="00F218C3" w:rsidP="00F218C3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3E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абзацем пятым статьи 1 Закона временно пребывающим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C53E6">
        <w:rPr>
          <w:rFonts w:ascii="Times New Roman" w:eastAsia="Times New Roman" w:hAnsi="Times New Roman" w:cs="Times New Roman"/>
          <w:sz w:val="28"/>
          <w:szCs w:val="28"/>
        </w:rPr>
        <w:t xml:space="preserve">в Республике Беларусь иностранцем является лицо, прибывшее в Республику </w:t>
      </w:r>
      <w:r w:rsidRPr="00BC53E6">
        <w:rPr>
          <w:rFonts w:ascii="Times New Roman" w:eastAsia="Times New Roman" w:hAnsi="Times New Roman" w:cs="Times New Roman"/>
          <w:sz w:val="28"/>
          <w:szCs w:val="28"/>
        </w:rPr>
        <w:lastRenderedPageBreak/>
        <w:t>Беларусь на срок не более девяноста суток в календарном году на основании визы или в порядке, не требующем получения визы, и не имеющее разрешения на временное проживание в Республике Беларусь или разрешения на постоянное проживание,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3E6">
        <w:rPr>
          <w:rFonts w:ascii="Times New Roman" w:eastAsia="Times New Roman" w:hAnsi="Times New Roman" w:cs="Times New Roman"/>
          <w:sz w:val="28"/>
          <w:szCs w:val="28"/>
        </w:rPr>
        <w:t>иное не определено настоящим Законом и международными договорами Республики Беларусь.</w:t>
      </w:r>
    </w:p>
    <w:p w14:paraId="4C30B1E2" w14:textId="77777777" w:rsidR="00F218C3" w:rsidRPr="00BC53E6" w:rsidRDefault="00F218C3" w:rsidP="00F218C3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3E6">
        <w:rPr>
          <w:rFonts w:ascii="Times New Roman" w:eastAsia="Times New Roman" w:hAnsi="Times New Roman" w:cs="Times New Roman"/>
          <w:sz w:val="28"/>
          <w:szCs w:val="28"/>
        </w:rPr>
        <w:t xml:space="preserve">Также рекомендуем Вам уточнять правовой статус иностранцев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C53E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Республики Беларусь (временно пребывающие, временно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C53E6">
        <w:rPr>
          <w:rFonts w:ascii="Times New Roman" w:eastAsia="Times New Roman" w:hAnsi="Times New Roman" w:cs="Times New Roman"/>
          <w:sz w:val="28"/>
          <w:szCs w:val="28"/>
        </w:rPr>
        <w:t xml:space="preserve">или постоянно проживающие) с изучением соответствующих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C53E6">
        <w:rPr>
          <w:rFonts w:ascii="Times New Roman" w:eastAsia="Times New Roman" w:hAnsi="Times New Roman" w:cs="Times New Roman"/>
          <w:sz w:val="28"/>
          <w:szCs w:val="28"/>
        </w:rPr>
        <w:t>до заселения в жилое помещение и заключения договора.</w:t>
      </w:r>
    </w:p>
    <w:p w14:paraId="032512CE" w14:textId="77777777" w:rsidR="00F218C3" w:rsidRDefault="00F218C3" w:rsidP="00F218C3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3E6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информируем, что формы документов определяющие правовой статус иностранцев в Республике Беларусь, а также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C53E6">
        <w:rPr>
          <w:rFonts w:ascii="Times New Roman" w:eastAsia="Times New Roman" w:hAnsi="Times New Roman" w:cs="Times New Roman"/>
          <w:sz w:val="28"/>
          <w:szCs w:val="28"/>
        </w:rPr>
        <w:t xml:space="preserve">о законодательстве Республики Беларусь в области гражданства и миграции, другую полезную информацию можно найти на сайте Министерства внутренних дел Республики Беларусь www.mvd.gov.by в разделе «Гражданство и миграция», «Нормативные правовые акты», а также в разделе «Представление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C53E6">
        <w:rPr>
          <w:rFonts w:ascii="Times New Roman" w:eastAsia="Times New Roman" w:hAnsi="Times New Roman" w:cs="Times New Roman"/>
          <w:sz w:val="28"/>
          <w:szCs w:val="28"/>
        </w:rPr>
        <w:t>в ОВД информации об иностранцах».</w:t>
      </w:r>
    </w:p>
    <w:p w14:paraId="404F2B4C" w14:textId="77777777" w:rsidR="00F218C3" w:rsidRPr="00BC53E6" w:rsidRDefault="00F218C3" w:rsidP="00F218C3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3E6">
        <w:rPr>
          <w:rFonts w:ascii="Times New Roman" w:eastAsia="Times New Roman" w:hAnsi="Times New Roman" w:cs="Times New Roman"/>
          <w:b/>
          <w:sz w:val="28"/>
          <w:szCs w:val="28"/>
        </w:rPr>
        <w:t xml:space="preserve">Также разъясняем, что невыполнение вышеуказанных требований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C53E6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частью 6 статьи 24.35 Кодекса об административных правонарушениях Республики Беларусь, влечет наложение штрафа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C53E6">
        <w:rPr>
          <w:rFonts w:ascii="Times New Roman" w:eastAsia="Times New Roman" w:hAnsi="Times New Roman" w:cs="Times New Roman"/>
          <w:b/>
          <w:sz w:val="28"/>
          <w:szCs w:val="28"/>
        </w:rPr>
        <w:t>в размере до двадцати базовых величин.</w:t>
      </w:r>
    </w:p>
    <w:p w14:paraId="5AD5050C" w14:textId="383CE0DF" w:rsidR="003C7302" w:rsidRDefault="00F218C3" w:rsidP="00F218C3">
      <w:pPr>
        <w:ind w:right="-284" w:firstLine="567"/>
      </w:pPr>
      <w:r w:rsidRPr="00422D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 всем возникающим вопросам необходимо обращаться по телефону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80171855457,80171863772</w:t>
      </w:r>
      <w:r w:rsidRPr="00422D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bookmarkStart w:id="0" w:name="_GoBack"/>
      <w:bookmarkEnd w:id="0"/>
    </w:p>
    <w:sectPr w:rsidR="003C7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B5"/>
    <w:rsid w:val="002F71B5"/>
    <w:rsid w:val="003C7302"/>
    <w:rsid w:val="00F2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2C80"/>
  <w15:chartTrackingRefBased/>
  <w15:docId w15:val="{A15D4D84-B1E3-4E9C-AD51-3C323494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8C3"/>
    <w:pPr>
      <w:spacing w:after="200" w:line="276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2024-10-10T08:12:00Z</dcterms:created>
  <dcterms:modified xsi:type="dcterms:W3CDTF">2024-10-10T08:19:00Z</dcterms:modified>
</cp:coreProperties>
</file>