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C00" w:rsidRDefault="007B1C00" w:rsidP="007B1C00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61F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8.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Pr="00461F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Pr="00461F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Переоформление разрешения на размещение средства наружной рекламы</w:t>
      </w:r>
    </w:p>
    <w:p w:rsidR="007B1C00" w:rsidRDefault="007B1C00" w:rsidP="007B1C00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B1C00" w:rsidRPr="00CC67E3" w:rsidRDefault="007B1C00" w:rsidP="007B1C00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Процедуру осуществляет: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РУП «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Узденское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архитектурно-планировочное бюро»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(</w:t>
      </w:r>
      <w:proofErr w:type="spellStart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г</w:t>
      </w:r>
      <w:proofErr w:type="gramStart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.У</w:t>
      </w:r>
      <w:proofErr w:type="gramEnd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зда</w:t>
      </w:r>
      <w:proofErr w:type="spellEnd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</w:t>
      </w:r>
      <w:proofErr w:type="spellStart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ул.Советская</w:t>
      </w:r>
      <w:proofErr w:type="spellEnd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22, административное здание райисполкома,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4-и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й этаж, </w:t>
      </w:r>
      <w:proofErr w:type="spellStart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каб</w:t>
      </w:r>
      <w:proofErr w:type="spellEnd"/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 №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426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тел. 65-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7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54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), </w:t>
      </w:r>
    </w:p>
    <w:p w:rsidR="007B1C00" w:rsidRPr="00CC67E3" w:rsidRDefault="007B1C00" w:rsidP="007B1C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C67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график приема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: понедельник – пятница  </w:t>
      </w:r>
      <w:r w:rsidRPr="00CC67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8-оо – 17-оо</w:t>
      </w: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,  </w:t>
      </w:r>
    </w:p>
    <w:p w:rsidR="007B1C00" w:rsidRPr="004078AF" w:rsidRDefault="007B1C00" w:rsidP="007B1C00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C67E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    перерыв на обед – </w:t>
      </w:r>
      <w:r w:rsidRPr="00CC67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13-оо – 14-оо</w:t>
      </w:r>
    </w:p>
    <w:p w:rsidR="007B1C00" w:rsidRDefault="007B1C00" w:rsidP="00007D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07D03" w:rsidRPr="00007D03" w:rsidRDefault="00007D03" w:rsidP="00007D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7D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Основаниями для переоформления разрешения являются:</w:t>
      </w:r>
    </w:p>
    <w:p w:rsidR="00007D03" w:rsidRPr="00007D03" w:rsidRDefault="00007D03" w:rsidP="00007D0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формы паспорта средства наружной рекламы в связи с изменением законодательства, если иное не предусмотрено законодательством</w:t>
      </w:r>
    </w:p>
    <w:p w:rsidR="00007D03" w:rsidRPr="00007D03" w:rsidRDefault="00007D03" w:rsidP="00007D0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Переход права собственности, хозяйственного ведения или оперативного управления на средство наружной рекламы к </w:t>
      </w:r>
      <w:proofErr w:type="gramStart"/>
      <w:r w:rsidRPr="0000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другому</w:t>
      </w:r>
      <w:proofErr w:type="gramEnd"/>
      <w:r w:rsidRPr="0000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рекламораспространите</w:t>
      </w:r>
      <w:proofErr w:type="spellEnd"/>
    </w:p>
    <w:p w:rsidR="00007D03" w:rsidRPr="00007D03" w:rsidRDefault="00007D03" w:rsidP="00007D0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Модернизация средства наружной рекламы, в результате которой изменяется вид средства наружной рекламы и (или) в допустимых размерах площадь его рекламного поля (в пределах 15 процентов от изначальной площади рекламного поля).</w:t>
      </w:r>
    </w:p>
    <w:p w:rsidR="00007D03" w:rsidRDefault="00007D03" w:rsidP="00007D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07D03" w:rsidRPr="00007D03" w:rsidRDefault="00007D03" w:rsidP="00007D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7D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переоформления разрешения на размещение средства наружной рекламы </w:t>
      </w:r>
      <w:proofErr w:type="spellStart"/>
      <w:r w:rsidRPr="00007D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рекламораспространитель</w:t>
      </w:r>
      <w:proofErr w:type="spellEnd"/>
      <w:r w:rsidRPr="00007D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</w:t>
      </w:r>
      <w:r w:rsidR="00DB60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007D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ставляет в </w:t>
      </w:r>
      <w:r w:rsidR="00DB60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РУП «</w:t>
      </w:r>
      <w:proofErr w:type="spellStart"/>
      <w:r w:rsidR="00DB60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Узденское</w:t>
      </w:r>
      <w:proofErr w:type="spellEnd"/>
      <w:r w:rsidR="00DB60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архитектурно-планировочное бюро»</w:t>
      </w:r>
      <w:r w:rsidR="00DB60EB" w:rsidRPr="007365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365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spellStart"/>
      <w:r w:rsidRPr="007365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г.Узда</w:t>
      </w:r>
      <w:proofErr w:type="spellEnd"/>
      <w:r w:rsidRPr="007365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365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ул.Советская</w:t>
      </w:r>
      <w:proofErr w:type="spellEnd"/>
      <w:r w:rsidRPr="007365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22, каб.426, тел.: 65-7-54)</w:t>
      </w:r>
      <w:r w:rsidRPr="00007D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не позднее одного месяца со дня наступления соответствующего основания, в письменной форме (путем личной подачи (курьером) либо по почте) необходимый пакет документов, предусмотренный в подпункте 8.13.3 пункта 8.13. единого перечня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предпринимателей, утвержденного постановлением Совета Министров Республики Беларусь от 17 февраля 2012 г. N 156.</w:t>
      </w:r>
    </w:p>
    <w:p w:rsidR="00007D03" w:rsidRPr="00007D03" w:rsidRDefault="00007D03" w:rsidP="00007D0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 1)</w:t>
      </w:r>
    </w:p>
    <w:p w:rsidR="00007D03" w:rsidRDefault="00007D03" w:rsidP="00007D0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Две фотографии размером 9×13 см, выполненные в цвете, с обозначением места размещения средства наружной рекламы (существующее положение). Давность фотографий – не более 1 месяца. </w:t>
      </w:r>
    </w:p>
    <w:p w:rsidR="00007D03" w:rsidRPr="00007D03" w:rsidRDefault="00007D03" w:rsidP="00007D0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Ранее выданное разрешение на размещение средства наружной рекламы (оригинал паспорта средства наружной рекламы)</w:t>
      </w:r>
    </w:p>
    <w:p w:rsidR="00007D03" w:rsidRPr="00007D03" w:rsidRDefault="00007D03" w:rsidP="00007D0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Копия документа, подтверждающего переход права собственности, хозяйственного ведения или оперативного управления на средство наружной рекламы к </w:t>
      </w:r>
      <w:proofErr w:type="gramStart"/>
      <w:r w:rsidRPr="0000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другому</w:t>
      </w:r>
      <w:proofErr w:type="gramEnd"/>
      <w:r w:rsidRPr="0000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рекламораспространителю</w:t>
      </w:r>
      <w:proofErr w:type="spellEnd"/>
      <w:r w:rsidRPr="0000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– при переоформлении разрешения в связи с переходом такого права</w:t>
      </w:r>
    </w:p>
    <w:p w:rsidR="00007D03" w:rsidRDefault="00007D03" w:rsidP="00007D0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Эскиз средства наружной рекламы в увязке с конкретной архитектурно-планировочной ситуацией по месту его размещения, выполненный в цвете на бумажном носителе в формате А</w:t>
      </w:r>
      <w:proofErr w:type="gramStart"/>
      <w:r w:rsidRPr="0000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00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электронном носителе – при переоформлении разрешения в связи с модернизацией средства наружной рекламы, в результате которой изменяется вид и (или) в допустимых размерах площадь рекламного поля средства наружной рекламы </w:t>
      </w:r>
    </w:p>
    <w:p w:rsidR="00007D03" w:rsidRDefault="00007D03" w:rsidP="00007D0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7D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подтверждающий внесение платы за переоформление пас</w:t>
      </w:r>
      <w:r w:rsidR="00866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 средства наружной рекламы. Реквизиты для оплаты приложение 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07D03" w:rsidRPr="00221C11" w:rsidRDefault="00221C1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ереоформление</w:t>
      </w:r>
      <w:bookmarkStart w:id="0" w:name="_GoBack"/>
      <w:bookmarkEnd w:id="0"/>
      <w:r w:rsidRPr="0022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паспорта наружной рекламы производится в течени</w:t>
      </w:r>
      <w:proofErr w:type="gramStart"/>
      <w:r w:rsidRPr="0022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22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21C11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5</w:t>
      </w:r>
      <w:r w:rsidRPr="00221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рабочих дней.</w:t>
      </w:r>
      <w:r w:rsidR="00007D03" w:rsidRPr="00221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007D03" w:rsidRDefault="00007D03" w:rsidP="00007D03">
      <w:pPr>
        <w:pStyle w:val="a8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07D03" w:rsidRDefault="00007D03" w:rsidP="00007D03">
      <w:pPr>
        <w:pStyle w:val="a8"/>
        <w:ind w:firstLine="6237"/>
        <w:rPr>
          <w:rFonts w:ascii="Times New Roman" w:hAnsi="Times New Roman" w:cs="Times New Roman"/>
          <w:sz w:val="24"/>
          <w:szCs w:val="24"/>
        </w:rPr>
      </w:pPr>
    </w:p>
    <w:p w:rsidR="00007D03" w:rsidRPr="00007D03" w:rsidRDefault="00007D03" w:rsidP="00007D03">
      <w:pPr>
        <w:pStyle w:val="a8"/>
        <w:ind w:firstLine="6237"/>
        <w:rPr>
          <w:rFonts w:ascii="Times New Roman" w:hAnsi="Times New Roman" w:cs="Times New Roman"/>
          <w:sz w:val="24"/>
          <w:szCs w:val="24"/>
        </w:rPr>
      </w:pPr>
      <w:proofErr w:type="spellStart"/>
      <w:r w:rsidRPr="00007D03">
        <w:rPr>
          <w:rFonts w:ascii="Times New Roman" w:hAnsi="Times New Roman" w:cs="Times New Roman"/>
          <w:sz w:val="24"/>
          <w:szCs w:val="24"/>
        </w:rPr>
        <w:t>Узденский</w:t>
      </w:r>
      <w:proofErr w:type="spellEnd"/>
      <w:r w:rsidRPr="00007D03">
        <w:rPr>
          <w:rFonts w:ascii="Times New Roman" w:hAnsi="Times New Roman" w:cs="Times New Roman"/>
          <w:sz w:val="24"/>
          <w:szCs w:val="24"/>
        </w:rPr>
        <w:t xml:space="preserve"> районный </w:t>
      </w:r>
    </w:p>
    <w:p w:rsidR="00007D03" w:rsidRPr="00007D03" w:rsidRDefault="00007D03" w:rsidP="00007D03">
      <w:pPr>
        <w:pStyle w:val="a8"/>
        <w:ind w:firstLine="6237"/>
        <w:rPr>
          <w:rFonts w:ascii="Times New Roman" w:hAnsi="Times New Roman" w:cs="Times New Roman"/>
          <w:sz w:val="24"/>
          <w:szCs w:val="24"/>
        </w:rPr>
      </w:pPr>
      <w:r w:rsidRPr="00007D03">
        <w:rPr>
          <w:rFonts w:ascii="Times New Roman" w:hAnsi="Times New Roman" w:cs="Times New Roman"/>
          <w:sz w:val="24"/>
          <w:szCs w:val="24"/>
        </w:rPr>
        <w:t>исполнительный комитет</w:t>
      </w:r>
    </w:p>
    <w:p w:rsidR="00007D03" w:rsidRPr="00007D03" w:rsidRDefault="00007D03" w:rsidP="00007D0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007D03" w:rsidRPr="00007D03" w:rsidRDefault="00007D03" w:rsidP="00007D03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7D03" w:rsidRPr="00007D03" w:rsidRDefault="00007D03" w:rsidP="00007D03">
      <w:pPr>
        <w:pStyle w:val="a8"/>
        <w:jc w:val="center"/>
        <w:rPr>
          <w:rFonts w:ascii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bookmarkStart w:id="1" w:name="Заг_Прил_5_Утв_1"/>
      <w:bookmarkEnd w:id="1"/>
      <w:r w:rsidRPr="00007D03">
        <w:rPr>
          <w:rFonts w:ascii="Times New Roman" w:hAnsi="Times New Roman" w:cs="Times New Roman"/>
          <w:b/>
          <w:bCs/>
          <w:color w:val="212529"/>
          <w:sz w:val="24"/>
          <w:szCs w:val="24"/>
          <w:lang w:eastAsia="ru-RU"/>
        </w:rPr>
        <w:t>ЗАЯВЛЕНИЕ</w:t>
      </w:r>
      <w:r w:rsidRPr="00007D03">
        <w:rPr>
          <w:rFonts w:ascii="Times New Roman" w:hAnsi="Times New Roman" w:cs="Times New Roman"/>
          <w:b/>
          <w:bCs/>
          <w:color w:val="212529"/>
          <w:sz w:val="24"/>
          <w:szCs w:val="24"/>
          <w:lang w:eastAsia="ru-RU"/>
        </w:rPr>
        <w:br/>
        <w:t>на переоформление разрешения на размещение средства наружной рекламы</w:t>
      </w:r>
    </w:p>
    <w:p w:rsidR="00007D03" w:rsidRPr="00007D03" w:rsidRDefault="00007D03" w:rsidP="00007D03">
      <w:pPr>
        <w:pStyle w:val="a8"/>
        <w:jc w:val="both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Сведения о </w:t>
      </w:r>
      <w:proofErr w:type="spellStart"/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рекламораспространителе</w:t>
      </w:r>
      <w:proofErr w:type="spellEnd"/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:</w:t>
      </w:r>
    </w:p>
    <w:p w:rsidR="00007D03" w:rsidRPr="00007D03" w:rsidRDefault="00007D03" w:rsidP="00007D03">
      <w:pPr>
        <w:pStyle w:val="a8"/>
        <w:jc w:val="both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наименование (фамилия, собственное имя, отчество (если таковое имеется) _____________________________________________________________________________</w:t>
      </w:r>
      <w:proofErr w:type="gramEnd"/>
    </w:p>
    <w:p w:rsidR="00007D03" w:rsidRPr="00007D03" w:rsidRDefault="00007D03" w:rsidP="00007D03">
      <w:pPr>
        <w:pStyle w:val="a8"/>
        <w:jc w:val="both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:rsidR="00007D03" w:rsidRPr="00007D03" w:rsidRDefault="00007D03" w:rsidP="00007D03">
      <w:pPr>
        <w:pStyle w:val="a8"/>
        <w:jc w:val="both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учетный номер плательщика _______________________________________________</w:t>
      </w:r>
    </w:p>
    <w:p w:rsidR="00007D03" w:rsidRPr="00007D03" w:rsidRDefault="00007D03" w:rsidP="00007D03">
      <w:pPr>
        <w:pStyle w:val="a8"/>
        <w:jc w:val="both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место нахождения (место жительства или место пребывания) ____________________</w:t>
      </w:r>
    </w:p>
    <w:p w:rsidR="00007D03" w:rsidRPr="00007D03" w:rsidRDefault="00007D03" w:rsidP="00007D03">
      <w:pPr>
        <w:pStyle w:val="a8"/>
        <w:jc w:val="both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:rsidR="00007D03" w:rsidRPr="00007D03" w:rsidRDefault="00007D03" w:rsidP="00007D03">
      <w:pPr>
        <w:pStyle w:val="a8"/>
        <w:jc w:val="both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номер контактного телефона (код) __________________________________________</w:t>
      </w:r>
    </w:p>
    <w:p w:rsidR="00007D03" w:rsidRPr="00007D03" w:rsidRDefault="00007D03" w:rsidP="00007D03">
      <w:pPr>
        <w:pStyle w:val="a8"/>
        <w:jc w:val="both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 xml:space="preserve">организация, индивидуальный предприниматель, нотариус, адвокат либо гражданин, осуществляющий ремесленную деятельность или деятельность по оказанию услуг в сфере </w:t>
      </w:r>
      <w:proofErr w:type="spellStart"/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агроэкотуризма</w:t>
      </w:r>
      <w:proofErr w:type="spellEnd"/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 xml:space="preserve"> (</w:t>
      </w:r>
      <w:proofErr w:type="gramStart"/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нужное</w:t>
      </w:r>
      <w:proofErr w:type="gramEnd"/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 xml:space="preserve"> подчеркнуть);</w:t>
      </w:r>
    </w:p>
    <w:p w:rsidR="00007D03" w:rsidRPr="00007D03" w:rsidRDefault="00007D03" w:rsidP="00007D03">
      <w:pPr>
        <w:pStyle w:val="a8"/>
        <w:jc w:val="both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оператор наружной рекламы (да/нет) ________________________________________</w:t>
      </w:r>
    </w:p>
    <w:p w:rsidR="00007D03" w:rsidRPr="00007D03" w:rsidRDefault="00007D03" w:rsidP="00007D03">
      <w:pPr>
        <w:pStyle w:val="a8"/>
        <w:jc w:val="both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007D03" w:rsidRPr="00007D03" w:rsidRDefault="00007D03" w:rsidP="00007D03">
      <w:pPr>
        <w:pStyle w:val="a8"/>
        <w:jc w:val="both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Сведения о средстве наружной рекламы:</w:t>
      </w:r>
    </w:p>
    <w:p w:rsidR="00007D03" w:rsidRPr="00007D03" w:rsidRDefault="00007D03" w:rsidP="00007D03">
      <w:pPr>
        <w:pStyle w:val="a8"/>
        <w:jc w:val="both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вид средства наружной рекламы ____________________________________________</w:t>
      </w:r>
    </w:p>
    <w:p w:rsidR="00007D03" w:rsidRPr="00007D03" w:rsidRDefault="00007D03" w:rsidP="00007D03">
      <w:pPr>
        <w:pStyle w:val="a8"/>
        <w:jc w:val="both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:rsidR="00007D03" w:rsidRPr="00007D03" w:rsidRDefault="00007D03" w:rsidP="00007D03">
      <w:pPr>
        <w:pStyle w:val="a8"/>
        <w:jc w:val="both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адрес (адресные ориентиры) места размещения средства наружной рекламы _____________________________________________________________________________</w:t>
      </w:r>
    </w:p>
    <w:p w:rsidR="00007D03" w:rsidRPr="00007D03" w:rsidRDefault="00007D03" w:rsidP="00007D03">
      <w:pPr>
        <w:pStyle w:val="a8"/>
        <w:jc w:val="both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:rsidR="00007D03" w:rsidRPr="00007D03" w:rsidRDefault="00007D03" w:rsidP="00007D03">
      <w:pPr>
        <w:pStyle w:val="a8"/>
        <w:jc w:val="both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площадь рекламного поля (при наличии), кв. метров ___________________________</w:t>
      </w:r>
    </w:p>
    <w:p w:rsidR="00007D03" w:rsidRPr="00007D03" w:rsidRDefault="00007D03" w:rsidP="00007D03">
      <w:pPr>
        <w:pStyle w:val="a8"/>
        <w:jc w:val="both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размещается ли на недвижимых материальных историко-культурных ценностях категории «0», «1», «2» или без категории, их территориях и в зонах их охраны (да/нет) _____________________________________________________________________________</w:t>
      </w:r>
    </w:p>
    <w:p w:rsidR="00007D03" w:rsidRPr="00007D03" w:rsidRDefault="00007D03" w:rsidP="00007D03">
      <w:pPr>
        <w:pStyle w:val="a8"/>
        <w:jc w:val="both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007D03" w:rsidRPr="00007D03" w:rsidRDefault="00007D03" w:rsidP="00007D03">
      <w:pPr>
        <w:pStyle w:val="a8"/>
        <w:jc w:val="both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Основание для переоформления разрешения:</w:t>
      </w:r>
    </w:p>
    <w:p w:rsidR="00007D03" w:rsidRPr="00007D03" w:rsidRDefault="00007D03" w:rsidP="00007D03">
      <w:pPr>
        <w:pStyle w:val="a8"/>
        <w:jc w:val="both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изменение формы паспорта средства наружной рекламы в связи с изменением законодательства, если иное не предусмотрено законодательством (да/нет), _____________________________________________________________________________</w:t>
      </w:r>
    </w:p>
    <w:p w:rsidR="00007D03" w:rsidRPr="00007D03" w:rsidRDefault="00007D03" w:rsidP="00007D03">
      <w:pPr>
        <w:pStyle w:val="a8"/>
        <w:jc w:val="both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переход права собственности, хозяйственного ведения или оперативного управления на средство наружной рекламы к </w:t>
      </w:r>
      <w:proofErr w:type="gramStart"/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другому</w:t>
      </w:r>
      <w:proofErr w:type="gramEnd"/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рекламораспространителю</w:t>
      </w:r>
      <w:proofErr w:type="spellEnd"/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 xml:space="preserve"> (да/нет) _____________________________________________________________________________</w:t>
      </w:r>
    </w:p>
    <w:p w:rsidR="00007D03" w:rsidRPr="00007D03" w:rsidRDefault="00007D03" w:rsidP="00007D03">
      <w:pPr>
        <w:pStyle w:val="a8"/>
        <w:jc w:val="both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модернизация средства наружной рекламы, в результате которой изменяется вид средства наружной рекламы и (или) в допустимых размерах площадь его рекламного поля (да/нет), _____________________________________________________________________</w:t>
      </w:r>
    </w:p>
    <w:p w:rsidR="00007D03" w:rsidRPr="00007D03" w:rsidRDefault="00007D03" w:rsidP="00007D03">
      <w:pPr>
        <w:pStyle w:val="a8"/>
        <w:jc w:val="both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007D03" w:rsidRPr="00007D03" w:rsidRDefault="00007D03" w:rsidP="00007D03">
      <w:pPr>
        <w:pStyle w:val="a8"/>
        <w:jc w:val="both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Сведения о договоре на размещение средства наружной рекламы:</w:t>
      </w:r>
    </w:p>
    <w:p w:rsidR="00007D03" w:rsidRPr="00007D03" w:rsidRDefault="00007D03" w:rsidP="00007D03">
      <w:pPr>
        <w:pStyle w:val="a8"/>
        <w:jc w:val="both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номер договора __________________________________________________________</w:t>
      </w:r>
    </w:p>
    <w:p w:rsidR="00007D03" w:rsidRPr="00007D03" w:rsidRDefault="00007D03" w:rsidP="00007D03">
      <w:pPr>
        <w:pStyle w:val="a8"/>
        <w:jc w:val="both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дата заключения договора _________________________________________________</w:t>
      </w:r>
    </w:p>
    <w:p w:rsidR="00007D03" w:rsidRPr="00007D03" w:rsidRDefault="00007D03" w:rsidP="00007D03">
      <w:pPr>
        <w:pStyle w:val="a8"/>
        <w:jc w:val="both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007D03" w:rsidRPr="00007D03" w:rsidRDefault="00007D03" w:rsidP="00007D03">
      <w:pPr>
        <w:pStyle w:val="a8"/>
        <w:jc w:val="both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Сведения о переоформляемом разрешении:</w:t>
      </w:r>
    </w:p>
    <w:p w:rsidR="00007D03" w:rsidRPr="00007D03" w:rsidRDefault="00007D03" w:rsidP="00007D03">
      <w:pPr>
        <w:pStyle w:val="a8"/>
        <w:jc w:val="both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номер разрешения ________________________________________________________</w:t>
      </w:r>
    </w:p>
    <w:p w:rsidR="00007D03" w:rsidRPr="00007D03" w:rsidRDefault="00007D03" w:rsidP="00007D03">
      <w:pPr>
        <w:pStyle w:val="a8"/>
        <w:jc w:val="both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дата утверждения разрешения ______________________________________________</w:t>
      </w:r>
    </w:p>
    <w:p w:rsidR="00007D03" w:rsidRPr="00007D03" w:rsidRDefault="00007D03" w:rsidP="00007D03">
      <w:pPr>
        <w:pStyle w:val="a8"/>
        <w:jc w:val="both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дата окончания действия разрешения ________________________________________</w:t>
      </w:r>
    </w:p>
    <w:p w:rsidR="00007D03" w:rsidRDefault="00007D03" w:rsidP="00007D03">
      <w:pPr>
        <w:pStyle w:val="a8"/>
        <w:jc w:val="both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007D03" w:rsidRPr="00007D03" w:rsidRDefault="00007D03" w:rsidP="00007D03">
      <w:pPr>
        <w:pStyle w:val="a8"/>
        <w:jc w:val="both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</w:p>
    <w:p w:rsidR="00007D03" w:rsidRPr="00007D03" w:rsidRDefault="00007D03" w:rsidP="00007D03">
      <w:pPr>
        <w:pStyle w:val="a8"/>
        <w:jc w:val="both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lastRenderedPageBreak/>
        <w:t>Сведения о внесении платы, взимаемой при осуществлении административной процедуры по выдаче разрешения, если такая плата внесена посредством использования автоматизированной информационной системы единого расчетного и информационного пространства:</w:t>
      </w:r>
    </w:p>
    <w:p w:rsidR="00007D03" w:rsidRPr="00007D03" w:rsidRDefault="00007D03" w:rsidP="00007D03">
      <w:pPr>
        <w:pStyle w:val="a8"/>
        <w:jc w:val="both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дата внесения ____________________________________________________________</w:t>
      </w:r>
    </w:p>
    <w:p w:rsidR="00007D03" w:rsidRPr="00007D03" w:rsidRDefault="00007D03" w:rsidP="00007D03">
      <w:pPr>
        <w:pStyle w:val="a8"/>
        <w:jc w:val="both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номер платежа ___________________________________________________________</w:t>
      </w:r>
    </w:p>
    <w:p w:rsidR="00007D03" w:rsidRPr="00007D03" w:rsidRDefault="00007D03" w:rsidP="00007D03">
      <w:pPr>
        <w:pStyle w:val="a8"/>
        <w:jc w:val="both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сумма, рублей ___________________________________________________________</w:t>
      </w:r>
    </w:p>
    <w:p w:rsidR="00007D03" w:rsidRPr="00007D03" w:rsidRDefault="00007D03" w:rsidP="00007D03">
      <w:pPr>
        <w:pStyle w:val="a8"/>
        <w:jc w:val="both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007D03" w:rsidRPr="00007D03" w:rsidRDefault="00007D03" w:rsidP="00007D03">
      <w:pPr>
        <w:pStyle w:val="a8"/>
        <w:jc w:val="both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К заявлению прилагаются документы на ____ листах:</w:t>
      </w:r>
    </w:p>
    <w:p w:rsidR="00007D03" w:rsidRPr="00007D03" w:rsidRDefault="00007D03" w:rsidP="00007D03">
      <w:pPr>
        <w:pStyle w:val="a8"/>
        <w:jc w:val="both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:rsidR="00007D03" w:rsidRPr="00007D03" w:rsidRDefault="00007D03" w:rsidP="00007D03">
      <w:pPr>
        <w:pStyle w:val="a8"/>
        <w:jc w:val="both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:rsidR="00007D03" w:rsidRPr="00007D03" w:rsidRDefault="00007D03" w:rsidP="00007D03">
      <w:pPr>
        <w:pStyle w:val="a8"/>
        <w:jc w:val="both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</w:t>
      </w:r>
    </w:p>
    <w:p w:rsidR="00007D03" w:rsidRPr="00007D03" w:rsidRDefault="00007D03" w:rsidP="00007D03">
      <w:pPr>
        <w:pStyle w:val="a8"/>
        <w:jc w:val="both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9"/>
        <w:gridCol w:w="6035"/>
      </w:tblGrid>
      <w:tr w:rsidR="00007D03" w:rsidRPr="00007D03" w:rsidTr="009441AF">
        <w:trPr>
          <w:trHeight w:val="240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0F00" w:rsidRPr="00007D03" w:rsidRDefault="00007D03" w:rsidP="00007D03">
            <w:pPr>
              <w:pStyle w:val="a8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07D03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</w:t>
            </w:r>
          </w:p>
        </w:tc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0F00" w:rsidRPr="00007D03" w:rsidRDefault="00007D03" w:rsidP="00007D03">
            <w:pPr>
              <w:pStyle w:val="a8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07D03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</w:t>
            </w:r>
          </w:p>
        </w:tc>
      </w:tr>
      <w:tr w:rsidR="00007D03" w:rsidRPr="00007D03" w:rsidTr="009441AF">
        <w:trPr>
          <w:trHeight w:val="240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0F00" w:rsidRPr="00007D03" w:rsidRDefault="00007D03" w:rsidP="00007D03">
            <w:pPr>
              <w:pStyle w:val="a8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07D03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6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30F00" w:rsidRPr="00007D03" w:rsidRDefault="00007D03" w:rsidP="00007D03">
            <w:pPr>
              <w:pStyle w:val="a8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07D03">
              <w:rPr>
                <w:rFonts w:ascii="Times New Roman" w:hAnsi="Times New Roman" w:cs="Times New Roman"/>
                <w:color w:val="212529"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:rsidR="00007D03" w:rsidRPr="00007D03" w:rsidRDefault="00007D03" w:rsidP="00007D03">
      <w:pPr>
        <w:pStyle w:val="a8"/>
        <w:jc w:val="both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007D03" w:rsidRPr="00007D03" w:rsidRDefault="00007D03" w:rsidP="00007D03">
      <w:pPr>
        <w:pStyle w:val="a8"/>
        <w:jc w:val="both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007D03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____________________________</w:t>
      </w:r>
    </w:p>
    <w:p w:rsidR="00007D03" w:rsidRPr="00130F00" w:rsidRDefault="00007D03" w:rsidP="00007D03">
      <w:pPr>
        <w:shd w:val="clear" w:color="auto" w:fill="FFFFFF"/>
        <w:spacing w:line="240" w:lineRule="auto"/>
        <w:ind w:left="420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130F00">
        <w:rPr>
          <w:rFonts w:ascii="Times New Roman" w:hAnsi="Times New Roman" w:cs="Times New Roman"/>
          <w:color w:val="212529"/>
          <w:sz w:val="24"/>
          <w:szCs w:val="24"/>
          <w:lang w:eastAsia="ru-RU"/>
        </w:rPr>
        <w:t>(дата подачи заявления)</w:t>
      </w:r>
    </w:p>
    <w:p w:rsidR="00866D0E" w:rsidRDefault="00007D03" w:rsidP="00007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D0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</w:p>
    <w:p w:rsidR="00866D0E" w:rsidRDefault="00866D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866D0E" w:rsidRDefault="00866D0E" w:rsidP="00866D0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911E46" w:rsidRDefault="00911E46" w:rsidP="00911E46">
      <w:pPr>
        <w:tabs>
          <w:tab w:val="left" w:pos="0"/>
        </w:tabs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Получатель: </w:t>
      </w:r>
    </w:p>
    <w:p w:rsidR="00911E46" w:rsidRDefault="00911E46" w:rsidP="00911E46">
      <w:pPr>
        <w:tabs>
          <w:tab w:val="left" w:pos="0"/>
        </w:tabs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РУП  «Узденское архитектурно-планировочное бюро» </w:t>
      </w:r>
    </w:p>
    <w:p w:rsidR="00911E46" w:rsidRPr="00065AD9" w:rsidRDefault="00911E46" w:rsidP="00911E46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Минская обл.,г.Узда, ул.Советская,22</w:t>
      </w:r>
    </w:p>
    <w:p w:rsidR="00911E46" w:rsidRPr="00065AD9" w:rsidRDefault="00911E46" w:rsidP="00911E46">
      <w:pPr>
        <w:tabs>
          <w:tab w:val="left" w:pos="2428"/>
          <w:tab w:val="left" w:pos="3750"/>
          <w:tab w:val="left" w:pos="4530"/>
          <w:tab w:val="left" w:pos="5100"/>
          <w:tab w:val="left" w:pos="14040"/>
          <w:tab w:val="left" w:pos="14445"/>
        </w:tabs>
        <w:ind w:right="113"/>
        <w:rPr>
          <w:rFonts w:ascii="Times New Roman" w:hAnsi="Times New Roman" w:cs="Times New Roman"/>
          <w:sz w:val="24"/>
          <w:szCs w:val="24"/>
        </w:rPr>
      </w:pPr>
      <w:r w:rsidRPr="00065AD9">
        <w:rPr>
          <w:rFonts w:ascii="Times New Roman" w:hAnsi="Times New Roman" w:cs="Times New Roman"/>
          <w:sz w:val="24"/>
          <w:szCs w:val="24"/>
        </w:rPr>
        <w:t>РУП «</w:t>
      </w:r>
      <w:proofErr w:type="spellStart"/>
      <w:r w:rsidRPr="00065AD9">
        <w:rPr>
          <w:rFonts w:ascii="Times New Roman" w:hAnsi="Times New Roman" w:cs="Times New Roman"/>
          <w:sz w:val="24"/>
          <w:szCs w:val="24"/>
        </w:rPr>
        <w:t>Узденское</w:t>
      </w:r>
      <w:proofErr w:type="spellEnd"/>
      <w:r w:rsidRPr="00065AD9">
        <w:rPr>
          <w:rFonts w:ascii="Times New Roman" w:hAnsi="Times New Roman" w:cs="Times New Roman"/>
          <w:sz w:val="24"/>
          <w:szCs w:val="24"/>
        </w:rPr>
        <w:t xml:space="preserve"> архитектурно-планировочное бюро»           </w:t>
      </w:r>
    </w:p>
    <w:p w:rsidR="00911E46" w:rsidRDefault="00911E46" w:rsidP="00911E46">
      <w:pPr>
        <w:tabs>
          <w:tab w:val="left" w:pos="10020"/>
        </w:tabs>
        <w:rPr>
          <w:rFonts w:ascii="Times New Roman" w:hAnsi="Times New Roman" w:cs="Times New Roman"/>
          <w:sz w:val="24"/>
          <w:szCs w:val="24"/>
        </w:rPr>
      </w:pPr>
      <w:r w:rsidRPr="00065AD9">
        <w:rPr>
          <w:rFonts w:ascii="Times New Roman" w:hAnsi="Times New Roman" w:cs="Times New Roman"/>
          <w:sz w:val="24"/>
          <w:szCs w:val="24"/>
        </w:rPr>
        <w:t>ОАО «</w:t>
      </w:r>
      <w:proofErr w:type="spellStart"/>
      <w:r w:rsidRPr="00065AD9">
        <w:rPr>
          <w:rFonts w:ascii="Times New Roman" w:hAnsi="Times New Roman" w:cs="Times New Roman"/>
          <w:sz w:val="24"/>
          <w:szCs w:val="24"/>
        </w:rPr>
        <w:t>Белагропромбанк</w:t>
      </w:r>
      <w:proofErr w:type="spellEnd"/>
      <w:r w:rsidRPr="00065AD9">
        <w:rPr>
          <w:rFonts w:ascii="Times New Roman" w:hAnsi="Times New Roman" w:cs="Times New Roman"/>
          <w:sz w:val="24"/>
          <w:szCs w:val="24"/>
        </w:rPr>
        <w:t>»  код ВАРВВ</w:t>
      </w:r>
      <w:r w:rsidRPr="00065AD9">
        <w:rPr>
          <w:rFonts w:ascii="Times New Roman" w:hAnsi="Times New Roman" w:cs="Times New Roman"/>
          <w:sz w:val="24"/>
          <w:szCs w:val="24"/>
          <w:lang w:val="en-US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2Х                             </w:t>
      </w:r>
    </w:p>
    <w:p w:rsidR="00911E46" w:rsidRDefault="00911E46" w:rsidP="00911E46">
      <w:pPr>
        <w:tabs>
          <w:tab w:val="left" w:pos="1002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065AD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65AD9">
        <w:rPr>
          <w:rFonts w:ascii="Times New Roman" w:hAnsi="Times New Roman" w:cs="Times New Roman"/>
          <w:sz w:val="24"/>
          <w:szCs w:val="24"/>
        </w:rPr>
        <w:t xml:space="preserve">/с. </w:t>
      </w:r>
      <w:r w:rsidRPr="00065AD9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065AD9">
        <w:rPr>
          <w:rFonts w:ascii="Times New Roman" w:hAnsi="Times New Roman" w:cs="Times New Roman"/>
          <w:sz w:val="24"/>
          <w:szCs w:val="24"/>
        </w:rPr>
        <w:t xml:space="preserve">11ВАРВ30123317100100000000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911E46" w:rsidRDefault="00911E46" w:rsidP="00911E46">
      <w:pPr>
        <w:tabs>
          <w:tab w:val="left" w:pos="10020"/>
        </w:tabs>
        <w:rPr>
          <w:rFonts w:ascii="Times New Roman" w:hAnsi="Times New Roman" w:cs="Times New Roman"/>
          <w:sz w:val="24"/>
          <w:szCs w:val="24"/>
        </w:rPr>
      </w:pPr>
      <w:r w:rsidRPr="00065AD9">
        <w:rPr>
          <w:rFonts w:ascii="Times New Roman" w:hAnsi="Times New Roman" w:cs="Times New Roman"/>
          <w:sz w:val="24"/>
          <w:szCs w:val="24"/>
        </w:rPr>
        <w:t xml:space="preserve">УНН 600109609             </w:t>
      </w:r>
    </w:p>
    <w:p w:rsidR="00911E46" w:rsidRDefault="00911E46" w:rsidP="00911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ОКПО 28939902</w:t>
      </w:r>
    </w:p>
    <w:p w:rsidR="00911E46" w:rsidRDefault="00911E46" w:rsidP="00911E46">
      <w:pPr>
        <w:rPr>
          <w:rFonts w:ascii="Times New Roman" w:hAnsi="Times New Roman" w:cs="Times New Roman"/>
          <w:sz w:val="24"/>
          <w:szCs w:val="24"/>
        </w:rPr>
      </w:pPr>
    </w:p>
    <w:p w:rsidR="00911E46" w:rsidRDefault="00911E46" w:rsidP="00911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платежа: За выполнение работ по </w:t>
      </w:r>
      <w:r>
        <w:rPr>
          <w:rFonts w:ascii="Times New Roman" w:hAnsi="Times New Roman" w:cs="Times New Roman"/>
          <w:sz w:val="24"/>
          <w:szCs w:val="24"/>
        </w:rPr>
        <w:t>переоформлению</w:t>
      </w:r>
      <w:r>
        <w:rPr>
          <w:rFonts w:ascii="Times New Roman" w:hAnsi="Times New Roman" w:cs="Times New Roman"/>
          <w:sz w:val="24"/>
          <w:szCs w:val="24"/>
        </w:rPr>
        <w:t xml:space="preserve"> паспорта средства наружной рекламы</w:t>
      </w:r>
    </w:p>
    <w:p w:rsidR="00911E46" w:rsidRDefault="00911E46" w:rsidP="00911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</w:t>
      </w:r>
      <w:r>
        <w:rPr>
          <w:rFonts w:ascii="Times New Roman" w:hAnsi="Times New Roman" w:cs="Times New Roman"/>
          <w:sz w:val="24"/>
          <w:szCs w:val="24"/>
        </w:rPr>
        <w:t>68,54</w:t>
      </w:r>
      <w:r>
        <w:rPr>
          <w:rFonts w:ascii="Times New Roman" w:hAnsi="Times New Roman" w:cs="Times New Roman"/>
          <w:sz w:val="24"/>
          <w:szCs w:val="24"/>
        </w:rPr>
        <w:t>руб.</w:t>
      </w:r>
    </w:p>
    <w:p w:rsidR="00911E46" w:rsidRDefault="00911E46" w:rsidP="00911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Ставка НДС 20%</w:t>
      </w:r>
    </w:p>
    <w:p w:rsidR="00911E46" w:rsidRDefault="00911E46" w:rsidP="00911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НДС </w:t>
      </w:r>
      <w:r>
        <w:rPr>
          <w:rFonts w:ascii="Times New Roman" w:hAnsi="Times New Roman" w:cs="Times New Roman"/>
          <w:sz w:val="24"/>
          <w:szCs w:val="24"/>
        </w:rPr>
        <w:t>13,71</w:t>
      </w:r>
      <w:r>
        <w:rPr>
          <w:rFonts w:ascii="Times New Roman" w:hAnsi="Times New Roman" w:cs="Times New Roman"/>
          <w:sz w:val="24"/>
          <w:szCs w:val="24"/>
        </w:rPr>
        <w:t>руб.</w:t>
      </w:r>
    </w:p>
    <w:p w:rsidR="00911E46" w:rsidRPr="00065AD9" w:rsidRDefault="00911E46" w:rsidP="00911E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с НДС </w:t>
      </w:r>
      <w:r>
        <w:rPr>
          <w:rFonts w:ascii="Times New Roman" w:hAnsi="Times New Roman" w:cs="Times New Roman"/>
          <w:sz w:val="24"/>
          <w:szCs w:val="24"/>
        </w:rPr>
        <w:t>82,25</w:t>
      </w:r>
      <w:r>
        <w:rPr>
          <w:rFonts w:ascii="Times New Roman" w:hAnsi="Times New Roman" w:cs="Times New Roman"/>
          <w:sz w:val="24"/>
          <w:szCs w:val="24"/>
        </w:rPr>
        <w:t>руб.</w:t>
      </w:r>
    </w:p>
    <w:p w:rsidR="006030B6" w:rsidRPr="00007D03" w:rsidRDefault="006030B6" w:rsidP="00007D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030B6" w:rsidRPr="00007D03" w:rsidSect="00007D0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71E5"/>
    <w:multiLevelType w:val="multilevel"/>
    <w:tmpl w:val="533A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3D4CB3"/>
    <w:multiLevelType w:val="multilevel"/>
    <w:tmpl w:val="5B46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D03"/>
    <w:rsid w:val="00007D03"/>
    <w:rsid w:val="00221C11"/>
    <w:rsid w:val="006030B6"/>
    <w:rsid w:val="007B1C00"/>
    <w:rsid w:val="00866D0E"/>
    <w:rsid w:val="00911E46"/>
    <w:rsid w:val="00DB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7D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7D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07D03"/>
    <w:rPr>
      <w:b/>
      <w:bCs/>
    </w:rPr>
  </w:style>
  <w:style w:type="paragraph" w:styleId="a4">
    <w:name w:val="Normal (Web)"/>
    <w:basedOn w:val="a"/>
    <w:uiPriority w:val="99"/>
    <w:semiHidden/>
    <w:unhideWhenUsed/>
    <w:rsid w:val="00007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07D03"/>
    <w:rPr>
      <w:color w:val="0000FF"/>
      <w:u w:val="single"/>
    </w:rPr>
  </w:style>
  <w:style w:type="paragraph" w:styleId="a6">
    <w:name w:val="Body Text"/>
    <w:basedOn w:val="a"/>
    <w:link w:val="a7"/>
    <w:uiPriority w:val="1"/>
    <w:qFormat/>
    <w:rsid w:val="00007D03"/>
    <w:pPr>
      <w:widowControl w:val="0"/>
      <w:autoSpaceDE w:val="0"/>
      <w:autoSpaceDN w:val="0"/>
      <w:spacing w:after="0" w:line="240" w:lineRule="auto"/>
      <w:ind w:left="137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007D03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007D03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866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6D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7D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7D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07D03"/>
    <w:rPr>
      <w:b/>
      <w:bCs/>
    </w:rPr>
  </w:style>
  <w:style w:type="paragraph" w:styleId="a4">
    <w:name w:val="Normal (Web)"/>
    <w:basedOn w:val="a"/>
    <w:uiPriority w:val="99"/>
    <w:semiHidden/>
    <w:unhideWhenUsed/>
    <w:rsid w:val="00007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07D03"/>
    <w:rPr>
      <w:color w:val="0000FF"/>
      <w:u w:val="single"/>
    </w:rPr>
  </w:style>
  <w:style w:type="paragraph" w:styleId="a6">
    <w:name w:val="Body Text"/>
    <w:basedOn w:val="a"/>
    <w:link w:val="a7"/>
    <w:uiPriority w:val="1"/>
    <w:qFormat/>
    <w:rsid w:val="00007D03"/>
    <w:pPr>
      <w:widowControl w:val="0"/>
      <w:autoSpaceDE w:val="0"/>
      <w:autoSpaceDN w:val="0"/>
      <w:spacing w:after="0" w:line="240" w:lineRule="auto"/>
      <w:ind w:left="137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007D03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007D03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866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6D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7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9FFE8-0C0E-4BAB-9268-F208FBB5F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2023-04-06T12:52:00Z</cp:lastPrinted>
  <dcterms:created xsi:type="dcterms:W3CDTF">2023-04-06T08:28:00Z</dcterms:created>
  <dcterms:modified xsi:type="dcterms:W3CDTF">2023-04-06T12:53:00Z</dcterms:modified>
</cp:coreProperties>
</file>