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C6B" w:rsidRPr="00C84494" w:rsidRDefault="00D01569" w:rsidP="00D01569">
      <w:pPr>
        <w:spacing w:after="0" w:line="240" w:lineRule="auto"/>
        <w:ind w:firstLine="708"/>
        <w:jc w:val="center"/>
        <w:rPr>
          <w:rFonts w:ascii="Times New Roman" w:hAnsi="Times New Roman" w:cs="Times New Roman"/>
          <w:b/>
          <w:sz w:val="28"/>
          <w:szCs w:val="28"/>
        </w:rPr>
      </w:pPr>
      <w:r w:rsidRPr="00C84494">
        <w:rPr>
          <w:rFonts w:ascii="Times New Roman" w:hAnsi="Times New Roman" w:cs="Times New Roman"/>
          <w:b/>
          <w:sz w:val="28"/>
          <w:szCs w:val="28"/>
        </w:rPr>
        <w:t xml:space="preserve">Скрининг </w:t>
      </w:r>
      <w:r w:rsidR="00964C6B" w:rsidRPr="00C84494">
        <w:rPr>
          <w:rFonts w:ascii="Times New Roman" w:hAnsi="Times New Roman" w:cs="Times New Roman"/>
          <w:b/>
          <w:sz w:val="28"/>
          <w:szCs w:val="28"/>
        </w:rPr>
        <w:t xml:space="preserve">заболеваний молочной железы </w:t>
      </w:r>
    </w:p>
    <w:p w:rsidR="00D01569" w:rsidRPr="00C84494" w:rsidRDefault="00964C6B" w:rsidP="00D01569">
      <w:pPr>
        <w:spacing w:after="0" w:line="240" w:lineRule="auto"/>
        <w:ind w:firstLine="708"/>
        <w:jc w:val="center"/>
        <w:rPr>
          <w:rFonts w:ascii="Times New Roman" w:hAnsi="Times New Roman" w:cs="Times New Roman"/>
          <w:b/>
          <w:sz w:val="28"/>
          <w:szCs w:val="28"/>
        </w:rPr>
      </w:pPr>
      <w:r w:rsidRPr="00C84494">
        <w:rPr>
          <w:rFonts w:ascii="Times New Roman" w:hAnsi="Times New Roman" w:cs="Times New Roman"/>
          <w:b/>
          <w:sz w:val="28"/>
          <w:szCs w:val="28"/>
        </w:rPr>
        <w:t>мето</w:t>
      </w:r>
      <w:r w:rsidR="00D01569" w:rsidRPr="00C84494">
        <w:rPr>
          <w:rFonts w:ascii="Times New Roman" w:hAnsi="Times New Roman" w:cs="Times New Roman"/>
          <w:b/>
          <w:sz w:val="28"/>
          <w:szCs w:val="28"/>
        </w:rPr>
        <w:t xml:space="preserve">дом </w:t>
      </w:r>
      <w:proofErr w:type="spellStart"/>
      <w:r w:rsidR="00D01569" w:rsidRPr="00C84494">
        <w:rPr>
          <w:rFonts w:ascii="Times New Roman" w:hAnsi="Times New Roman" w:cs="Times New Roman"/>
          <w:b/>
          <w:sz w:val="28"/>
          <w:szCs w:val="28"/>
        </w:rPr>
        <w:t>электроимпедансной</w:t>
      </w:r>
      <w:proofErr w:type="spellEnd"/>
      <w:r w:rsidR="00D01569" w:rsidRPr="00C84494">
        <w:rPr>
          <w:rFonts w:ascii="Times New Roman" w:hAnsi="Times New Roman" w:cs="Times New Roman"/>
          <w:b/>
          <w:sz w:val="28"/>
          <w:szCs w:val="28"/>
        </w:rPr>
        <w:t xml:space="preserve"> маммографии</w:t>
      </w:r>
    </w:p>
    <w:p w:rsidR="00D01569" w:rsidRDefault="00D01569" w:rsidP="00964C6B">
      <w:pPr>
        <w:pStyle w:val="a4"/>
        <w:numPr>
          <w:ilvl w:val="0"/>
          <w:numId w:val="1"/>
        </w:num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Наименование организации: Учреждение здравоохранения «Центральная районная больница» </w:t>
      </w:r>
    </w:p>
    <w:p w:rsidR="00D01569" w:rsidRPr="00D01569" w:rsidRDefault="00D01569" w:rsidP="00964C6B">
      <w:pPr>
        <w:pStyle w:val="a4"/>
        <w:numPr>
          <w:ilvl w:val="0"/>
          <w:numId w:val="1"/>
        </w:num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Краткое описание гуманитарного проекта:</w:t>
      </w:r>
    </w:p>
    <w:p w:rsidR="00C80F7C" w:rsidRDefault="006C12C0" w:rsidP="006C12C0">
      <w:pPr>
        <w:spacing w:after="0" w:line="240" w:lineRule="auto"/>
        <w:ind w:firstLine="708"/>
        <w:jc w:val="both"/>
        <w:rPr>
          <w:rFonts w:ascii="Times New Roman" w:hAnsi="Times New Roman" w:cs="Times New Roman"/>
          <w:i/>
          <w:sz w:val="28"/>
          <w:szCs w:val="28"/>
        </w:rPr>
      </w:pPr>
      <w:r w:rsidRPr="006C12C0">
        <w:rPr>
          <w:rFonts w:ascii="Times New Roman" w:hAnsi="Times New Roman" w:cs="Times New Roman"/>
          <w:sz w:val="28"/>
          <w:szCs w:val="28"/>
        </w:rPr>
        <w:t>Актуальность проблемы заболеваний молочных желез обусловлена, прежде всего, неуклонным ростом этой патологии во всем мире. Так, в популяции нераковые заболевания молочных желез встречаются у 30–70% женщин, а при одновременно имеющих место гинекологических заболеваниях их частота возрастает до 76–97,8% .</w:t>
      </w:r>
      <w:r>
        <w:rPr>
          <w:rFonts w:ascii="Times New Roman" w:hAnsi="Times New Roman" w:cs="Times New Roman"/>
          <w:sz w:val="28"/>
          <w:szCs w:val="28"/>
        </w:rPr>
        <w:t xml:space="preserve"> </w:t>
      </w:r>
      <w:r w:rsidRPr="006C12C0">
        <w:rPr>
          <w:rFonts w:ascii="Times New Roman" w:hAnsi="Times New Roman" w:cs="Times New Roman"/>
          <w:sz w:val="28"/>
          <w:szCs w:val="28"/>
        </w:rPr>
        <w:t>Рак молочной железы занимает одно из первых ме</w:t>
      </w:r>
      <w:proofErr w:type="gramStart"/>
      <w:r w:rsidRPr="006C12C0">
        <w:rPr>
          <w:rFonts w:ascii="Times New Roman" w:hAnsi="Times New Roman" w:cs="Times New Roman"/>
          <w:sz w:val="28"/>
          <w:szCs w:val="28"/>
        </w:rPr>
        <w:t>ст в стр</w:t>
      </w:r>
      <w:proofErr w:type="gramEnd"/>
      <w:r w:rsidRPr="006C12C0">
        <w:rPr>
          <w:rFonts w:ascii="Times New Roman" w:hAnsi="Times New Roman" w:cs="Times New Roman"/>
          <w:sz w:val="28"/>
          <w:szCs w:val="28"/>
        </w:rPr>
        <w:t>уктуре заболеваемости и смертности от злокачественных новообразований у женщин</w:t>
      </w:r>
      <w:r>
        <w:rPr>
          <w:rFonts w:ascii="Times New Roman" w:hAnsi="Times New Roman" w:cs="Times New Roman"/>
          <w:sz w:val="28"/>
          <w:szCs w:val="28"/>
        </w:rPr>
        <w:t xml:space="preserve">. </w:t>
      </w:r>
      <w:proofErr w:type="gramStart"/>
      <w:r w:rsidRPr="006C12C0">
        <w:rPr>
          <w:rFonts w:ascii="Times New Roman" w:hAnsi="Times New Roman" w:cs="Times New Roman"/>
          <w:i/>
          <w:sz w:val="28"/>
          <w:szCs w:val="28"/>
        </w:rPr>
        <w:t>(</w:t>
      </w:r>
      <w:proofErr w:type="spellStart"/>
      <w:r w:rsidRPr="006C12C0">
        <w:rPr>
          <w:rFonts w:ascii="Times New Roman" w:hAnsi="Times New Roman" w:cs="Times New Roman"/>
          <w:i/>
          <w:sz w:val="28"/>
          <w:szCs w:val="28"/>
        </w:rPr>
        <w:t>Справочно</w:t>
      </w:r>
      <w:proofErr w:type="spellEnd"/>
      <w:r w:rsidRPr="006C12C0">
        <w:rPr>
          <w:rFonts w:ascii="Times New Roman" w:hAnsi="Times New Roman" w:cs="Times New Roman"/>
          <w:i/>
          <w:sz w:val="28"/>
          <w:szCs w:val="28"/>
        </w:rPr>
        <w:t xml:space="preserve"> – на конец 2021 года в </w:t>
      </w:r>
      <w:proofErr w:type="spellStart"/>
      <w:r w:rsidRPr="006C12C0">
        <w:rPr>
          <w:rFonts w:ascii="Times New Roman" w:hAnsi="Times New Roman" w:cs="Times New Roman"/>
          <w:i/>
          <w:sz w:val="28"/>
          <w:szCs w:val="28"/>
        </w:rPr>
        <w:t>Узденском</w:t>
      </w:r>
      <w:proofErr w:type="spellEnd"/>
      <w:r w:rsidRPr="006C12C0">
        <w:rPr>
          <w:rFonts w:ascii="Times New Roman" w:hAnsi="Times New Roman" w:cs="Times New Roman"/>
          <w:i/>
          <w:sz w:val="28"/>
          <w:szCs w:val="28"/>
        </w:rPr>
        <w:t xml:space="preserve"> районе проживала 12671 женщина, из них старше 18 лет – 10228.</w:t>
      </w:r>
      <w:proofErr w:type="gramEnd"/>
      <w:r w:rsidRPr="006C12C0">
        <w:rPr>
          <w:rFonts w:ascii="Times New Roman" w:hAnsi="Times New Roman" w:cs="Times New Roman"/>
          <w:i/>
          <w:sz w:val="28"/>
          <w:szCs w:val="28"/>
        </w:rPr>
        <w:t xml:space="preserve"> </w:t>
      </w:r>
      <w:proofErr w:type="gramStart"/>
      <w:r w:rsidRPr="006C12C0">
        <w:rPr>
          <w:rFonts w:ascii="Times New Roman" w:hAnsi="Times New Roman" w:cs="Times New Roman"/>
          <w:i/>
          <w:sz w:val="28"/>
          <w:szCs w:val="28"/>
        </w:rPr>
        <w:t xml:space="preserve">За 2021 год впервые выявлено 6 случаев рака молочной железы и 58 случаев мастопатий).  </w:t>
      </w:r>
      <w:proofErr w:type="gramEnd"/>
    </w:p>
    <w:p w:rsidR="006C12C0" w:rsidRDefault="006C12C0" w:rsidP="006C12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C12C0">
        <w:rPr>
          <w:rFonts w:ascii="Times New Roman" w:hAnsi="Times New Roman" w:cs="Times New Roman"/>
          <w:sz w:val="28"/>
          <w:szCs w:val="28"/>
        </w:rPr>
        <w:t>Выявление и своевременное лечение патологических изменений, предшествующих развитию новообразований в молочных железах и ранняя диагностика злокачественных опухолей на начальных стадиях развития позволяют проводить профилактику и лечение без применения калечащих методов и добиться полного выздоровления. </w:t>
      </w:r>
    </w:p>
    <w:p w:rsidR="00473549" w:rsidRPr="00473549" w:rsidRDefault="00473549" w:rsidP="00473549">
      <w:pPr>
        <w:spacing w:after="0" w:line="240" w:lineRule="auto"/>
        <w:jc w:val="both"/>
        <w:rPr>
          <w:sz w:val="28"/>
          <w:szCs w:val="28"/>
        </w:rPr>
      </w:pPr>
      <w:r>
        <w:rPr>
          <w:rFonts w:ascii="Times New Roman" w:hAnsi="Times New Roman" w:cs="Times New Roman"/>
          <w:sz w:val="28"/>
          <w:szCs w:val="28"/>
        </w:rPr>
        <w:tab/>
      </w:r>
      <w:proofErr w:type="spellStart"/>
      <w:r w:rsidRPr="00473549">
        <w:rPr>
          <w:rFonts w:ascii="Times New Roman" w:hAnsi="Times New Roman" w:cs="Times New Roman"/>
          <w:sz w:val="28"/>
          <w:szCs w:val="28"/>
        </w:rPr>
        <w:t>Электроимпедансная</w:t>
      </w:r>
      <w:proofErr w:type="spellEnd"/>
      <w:r w:rsidRPr="00473549">
        <w:rPr>
          <w:rFonts w:ascii="Times New Roman" w:hAnsi="Times New Roman" w:cs="Times New Roman"/>
          <w:sz w:val="28"/>
          <w:szCs w:val="28"/>
        </w:rPr>
        <w:t xml:space="preserve">  маммография – </w:t>
      </w:r>
      <w:proofErr w:type="spellStart"/>
      <w:r w:rsidRPr="00473549">
        <w:rPr>
          <w:rFonts w:ascii="Times New Roman" w:hAnsi="Times New Roman" w:cs="Times New Roman"/>
          <w:sz w:val="28"/>
          <w:szCs w:val="28"/>
        </w:rPr>
        <w:t>безлучевой</w:t>
      </w:r>
      <w:proofErr w:type="spellEnd"/>
      <w:r w:rsidRPr="00473549">
        <w:rPr>
          <w:rFonts w:ascii="Times New Roman" w:hAnsi="Times New Roman" w:cs="Times New Roman"/>
          <w:sz w:val="28"/>
          <w:szCs w:val="28"/>
        </w:rPr>
        <w:t xml:space="preserve">  метод  диагностики, </w:t>
      </w:r>
      <w:proofErr w:type="gramStart"/>
      <w:r w:rsidRPr="00473549">
        <w:rPr>
          <w:rFonts w:ascii="Times New Roman" w:hAnsi="Times New Roman" w:cs="Times New Roman"/>
          <w:sz w:val="28"/>
          <w:szCs w:val="28"/>
        </w:rPr>
        <w:t>который</w:t>
      </w:r>
      <w:proofErr w:type="gramEnd"/>
      <w:r w:rsidRPr="00473549">
        <w:rPr>
          <w:rFonts w:ascii="Times New Roman" w:hAnsi="Times New Roman" w:cs="Times New Roman"/>
          <w:sz w:val="28"/>
          <w:szCs w:val="28"/>
        </w:rPr>
        <w:t xml:space="preserve"> по информативности равен рентгену.</w:t>
      </w:r>
      <w:r w:rsidRPr="00473549">
        <w:rPr>
          <w:rFonts w:ascii="Times New Roman" w:eastAsia="Times New Roman" w:hAnsi="Times New Roman" w:cs="Times New Roman"/>
          <w:color w:val="36322D"/>
          <w:sz w:val="23"/>
          <w:szCs w:val="23"/>
          <w:lang w:eastAsia="ru-RU"/>
        </w:rPr>
        <w:t xml:space="preserve"> </w:t>
      </w:r>
      <w:proofErr w:type="spellStart"/>
      <w:r w:rsidRPr="00473549">
        <w:rPr>
          <w:rFonts w:ascii="Times New Roman" w:hAnsi="Times New Roman" w:cs="Times New Roman"/>
          <w:sz w:val="28"/>
          <w:szCs w:val="28"/>
        </w:rPr>
        <w:t>Электроимпедансная</w:t>
      </w:r>
      <w:proofErr w:type="spellEnd"/>
      <w:r w:rsidRPr="00473549">
        <w:rPr>
          <w:rFonts w:ascii="Times New Roman" w:hAnsi="Times New Roman" w:cs="Times New Roman"/>
          <w:sz w:val="28"/>
          <w:szCs w:val="28"/>
        </w:rPr>
        <w:t xml:space="preserve"> диагностика основана на разнице в электропроводности разных тканей, в том числе здоровой и больной. Так как разные ткани имеют разный импеданс (сопротивление к электрическому току), их изображение различается. Таким образом, например, можно выяснить, сколько в человеке лишнего жира, воды, костной массы и т.д.</w:t>
      </w:r>
    </w:p>
    <w:p w:rsidR="00473549" w:rsidRPr="00473549" w:rsidRDefault="00473549" w:rsidP="00473549">
      <w:pPr>
        <w:spacing w:after="0" w:line="240" w:lineRule="auto"/>
        <w:ind w:firstLine="708"/>
        <w:jc w:val="both"/>
        <w:rPr>
          <w:rFonts w:ascii="Times New Roman" w:hAnsi="Times New Roman" w:cs="Times New Roman"/>
          <w:sz w:val="28"/>
          <w:szCs w:val="28"/>
        </w:rPr>
      </w:pPr>
      <w:r w:rsidRPr="00473549">
        <w:rPr>
          <w:rFonts w:ascii="Times New Roman" w:hAnsi="Times New Roman" w:cs="Times New Roman"/>
          <w:sz w:val="28"/>
          <w:szCs w:val="28"/>
        </w:rPr>
        <w:t xml:space="preserve">При </w:t>
      </w:r>
      <w:proofErr w:type="spellStart"/>
      <w:r w:rsidRPr="00473549">
        <w:rPr>
          <w:rFonts w:ascii="Times New Roman" w:hAnsi="Times New Roman" w:cs="Times New Roman"/>
          <w:sz w:val="28"/>
          <w:szCs w:val="28"/>
        </w:rPr>
        <w:t>электроимпедансном</w:t>
      </w:r>
      <w:proofErr w:type="spellEnd"/>
      <w:r w:rsidRPr="00473549">
        <w:rPr>
          <w:rFonts w:ascii="Times New Roman" w:hAnsi="Times New Roman" w:cs="Times New Roman"/>
          <w:sz w:val="28"/>
          <w:szCs w:val="28"/>
        </w:rPr>
        <w:t xml:space="preserve"> исследовании молочной железы врач получает трехмерные изображения каждой груди, на которых виден жир, железа, сосуды и любые новообразования. Можно реконструировать послойные сканы, как в томографии, поэтому изображения очень качественные и детальные.</w:t>
      </w:r>
    </w:p>
    <w:p w:rsidR="00473549" w:rsidRPr="00473549" w:rsidRDefault="00473549" w:rsidP="00473549">
      <w:pPr>
        <w:spacing w:after="0" w:line="240" w:lineRule="auto"/>
        <w:ind w:firstLine="708"/>
        <w:jc w:val="both"/>
        <w:rPr>
          <w:rFonts w:ascii="Times New Roman" w:hAnsi="Times New Roman" w:cs="Times New Roman"/>
          <w:sz w:val="28"/>
          <w:szCs w:val="28"/>
        </w:rPr>
      </w:pPr>
      <w:r w:rsidRPr="00473549">
        <w:rPr>
          <w:rFonts w:ascii="Times New Roman" w:hAnsi="Times New Roman" w:cs="Times New Roman"/>
          <w:sz w:val="28"/>
          <w:szCs w:val="28"/>
        </w:rPr>
        <w:t>Полученные 3D-снимки позволяют врачу не только сравнить молочные железы между собой, но и определить строение тканей с помощью гистограммы. Новый метод выявляет мастопатию, мастит (для кормящих матерей это единственный возможный способ диагностики), миалгию, фиброаденомы, кисты. Очень ценно то, что прибор может зафиксировать вероятность возникновения рака.</w:t>
      </w:r>
    </w:p>
    <w:p w:rsidR="00473549" w:rsidRDefault="00473549" w:rsidP="00473549">
      <w:pPr>
        <w:spacing w:after="0" w:line="240" w:lineRule="auto"/>
        <w:ind w:firstLine="708"/>
        <w:jc w:val="both"/>
        <w:rPr>
          <w:rFonts w:ascii="Times New Roman" w:hAnsi="Times New Roman" w:cs="Times New Roman"/>
          <w:sz w:val="28"/>
          <w:szCs w:val="28"/>
        </w:rPr>
      </w:pPr>
      <w:proofErr w:type="gramStart"/>
      <w:r w:rsidRPr="00473549">
        <w:rPr>
          <w:rFonts w:ascii="Times New Roman" w:hAnsi="Times New Roman" w:cs="Times New Roman"/>
          <w:sz w:val="28"/>
          <w:szCs w:val="28"/>
        </w:rPr>
        <w:t xml:space="preserve">Исследование помогает контролировать эффективность назначенного </w:t>
      </w:r>
      <w:proofErr w:type="spellStart"/>
      <w:r w:rsidRPr="00473549">
        <w:rPr>
          <w:rFonts w:ascii="Times New Roman" w:hAnsi="Times New Roman" w:cs="Times New Roman"/>
          <w:sz w:val="28"/>
          <w:szCs w:val="28"/>
        </w:rPr>
        <w:t>маммологом</w:t>
      </w:r>
      <w:proofErr w:type="spellEnd"/>
      <w:r w:rsidRPr="00473549">
        <w:rPr>
          <w:rFonts w:ascii="Times New Roman" w:hAnsi="Times New Roman" w:cs="Times New Roman"/>
          <w:sz w:val="28"/>
          <w:szCs w:val="28"/>
        </w:rPr>
        <w:t xml:space="preserve"> лечения, а также отслеживать реакцию на оральные контрацептивы и заместительную гормонотерапию.</w:t>
      </w:r>
      <w:proofErr w:type="gramEnd"/>
      <w:r w:rsidRPr="00473549">
        <w:rPr>
          <w:rFonts w:ascii="Times New Roman" w:hAnsi="Times New Roman" w:cs="Times New Roman"/>
          <w:sz w:val="28"/>
          <w:szCs w:val="28"/>
        </w:rPr>
        <w:t xml:space="preserve"> В период беременности и после родов можно адекватно оценить готовность к лактации, снять традиционные страхи молодых мам по поводу количества молока.</w:t>
      </w:r>
    </w:p>
    <w:p w:rsidR="00D01569" w:rsidRDefault="00D01569" w:rsidP="00964C6B">
      <w:pPr>
        <w:pStyle w:val="a4"/>
        <w:numPr>
          <w:ilvl w:val="0"/>
          <w:numId w:val="1"/>
        </w:num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Целевое назначение проекта: Раннее выявление заболеваний молочной железы</w:t>
      </w:r>
    </w:p>
    <w:p w:rsidR="00D01569" w:rsidRDefault="00D01569" w:rsidP="00964C6B">
      <w:pPr>
        <w:pStyle w:val="a4"/>
        <w:numPr>
          <w:ilvl w:val="0"/>
          <w:numId w:val="1"/>
        </w:num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Период реализации проекта: июль-декабрь 2022 года</w:t>
      </w:r>
    </w:p>
    <w:p w:rsidR="00D01569" w:rsidRDefault="00D01569" w:rsidP="00964C6B">
      <w:pPr>
        <w:pStyle w:val="a4"/>
        <w:numPr>
          <w:ilvl w:val="0"/>
          <w:numId w:val="1"/>
        </w:numPr>
        <w:spacing w:after="0" w:line="240" w:lineRule="auto"/>
        <w:ind w:left="284"/>
        <w:jc w:val="both"/>
        <w:rPr>
          <w:rFonts w:ascii="Times New Roman" w:hAnsi="Times New Roman" w:cs="Times New Roman"/>
          <w:color w:val="FF0000"/>
          <w:sz w:val="28"/>
          <w:szCs w:val="28"/>
        </w:rPr>
      </w:pPr>
      <w:r w:rsidRPr="000C279E">
        <w:rPr>
          <w:rFonts w:ascii="Times New Roman" w:hAnsi="Times New Roman" w:cs="Times New Roman"/>
          <w:color w:val="FF0000"/>
          <w:sz w:val="28"/>
          <w:szCs w:val="28"/>
        </w:rPr>
        <w:lastRenderedPageBreak/>
        <w:t xml:space="preserve">Объём финансирования и бюджета проекта: </w:t>
      </w:r>
      <w:r w:rsidR="00DF11AD">
        <w:rPr>
          <w:rFonts w:ascii="Times New Roman" w:hAnsi="Times New Roman" w:cs="Times New Roman"/>
          <w:color w:val="000000" w:themeColor="text1"/>
          <w:sz w:val="28"/>
          <w:szCs w:val="28"/>
        </w:rPr>
        <w:t xml:space="preserve">24 000 тыс. долл. США, из них средства донора 23 000 тыс. долл. США, </w:t>
      </w:r>
      <w:proofErr w:type="spellStart"/>
      <w:r w:rsidR="00DF11AD">
        <w:rPr>
          <w:rFonts w:ascii="Times New Roman" w:hAnsi="Times New Roman" w:cs="Times New Roman"/>
          <w:color w:val="000000" w:themeColor="text1"/>
          <w:sz w:val="28"/>
          <w:szCs w:val="28"/>
        </w:rPr>
        <w:t>софинансирование</w:t>
      </w:r>
      <w:proofErr w:type="spellEnd"/>
      <w:r w:rsidR="00DF11AD">
        <w:rPr>
          <w:rFonts w:ascii="Times New Roman" w:hAnsi="Times New Roman" w:cs="Times New Roman"/>
          <w:color w:val="000000" w:themeColor="text1"/>
          <w:sz w:val="28"/>
          <w:szCs w:val="28"/>
        </w:rPr>
        <w:t xml:space="preserve"> за счет собственных средств 1 000 тыс. долл. США.</w:t>
      </w:r>
    </w:p>
    <w:p w:rsidR="000C279E" w:rsidRDefault="000C279E" w:rsidP="00964C6B">
      <w:pPr>
        <w:pStyle w:val="a4"/>
        <w:numPr>
          <w:ilvl w:val="0"/>
          <w:numId w:val="1"/>
        </w:numPr>
        <w:spacing w:after="0" w:line="240" w:lineRule="auto"/>
        <w:ind w:left="284"/>
        <w:jc w:val="both"/>
        <w:rPr>
          <w:rFonts w:ascii="Times New Roman" w:hAnsi="Times New Roman" w:cs="Times New Roman"/>
          <w:sz w:val="28"/>
          <w:szCs w:val="28"/>
        </w:rPr>
      </w:pPr>
      <w:r w:rsidRPr="000C279E">
        <w:rPr>
          <w:rFonts w:ascii="Times New Roman" w:hAnsi="Times New Roman" w:cs="Times New Roman"/>
          <w:sz w:val="28"/>
          <w:szCs w:val="28"/>
        </w:rPr>
        <w:t xml:space="preserve">Перечень планируемых мероприятий или мер, направленных на решение социально значимых задач: </w:t>
      </w:r>
      <w:r>
        <w:rPr>
          <w:rFonts w:ascii="Times New Roman" w:hAnsi="Times New Roman" w:cs="Times New Roman"/>
          <w:sz w:val="28"/>
          <w:szCs w:val="28"/>
        </w:rPr>
        <w:t xml:space="preserve">Скрининг заболевания молочной железы, контроль </w:t>
      </w:r>
      <w:proofErr w:type="spellStart"/>
      <w:r>
        <w:rPr>
          <w:rFonts w:ascii="Times New Roman" w:hAnsi="Times New Roman" w:cs="Times New Roman"/>
          <w:sz w:val="28"/>
          <w:szCs w:val="28"/>
        </w:rPr>
        <w:t>излеченности</w:t>
      </w:r>
      <w:proofErr w:type="spellEnd"/>
      <w:r>
        <w:rPr>
          <w:rFonts w:ascii="Times New Roman" w:hAnsi="Times New Roman" w:cs="Times New Roman"/>
          <w:sz w:val="28"/>
          <w:szCs w:val="28"/>
        </w:rPr>
        <w:t xml:space="preserve"> заболеваний молочной железы</w:t>
      </w:r>
    </w:p>
    <w:p w:rsidR="000C279E" w:rsidRPr="000C279E" w:rsidRDefault="000C279E" w:rsidP="00964C6B">
      <w:pPr>
        <w:pStyle w:val="a4"/>
        <w:numPr>
          <w:ilvl w:val="0"/>
          <w:numId w:val="1"/>
        </w:numPr>
        <w:spacing w:after="0" w:line="240" w:lineRule="auto"/>
        <w:ind w:left="284"/>
        <w:jc w:val="both"/>
        <w:rPr>
          <w:rFonts w:ascii="Times New Roman" w:hAnsi="Times New Roman" w:cs="Times New Roman"/>
          <w:color w:val="FF0000"/>
          <w:sz w:val="28"/>
          <w:szCs w:val="28"/>
        </w:rPr>
      </w:pPr>
      <w:r>
        <w:rPr>
          <w:rFonts w:ascii="Times New Roman" w:hAnsi="Times New Roman" w:cs="Times New Roman"/>
          <w:color w:val="FF0000"/>
          <w:sz w:val="28"/>
          <w:szCs w:val="28"/>
        </w:rPr>
        <w:t>План реализации гуманитарного проекта, включающий график реализации, поэтапное описание мероприятий, необходимые ресурсы (персонал, техническое оснащение</w:t>
      </w:r>
      <w:r w:rsidR="00B82EA4">
        <w:rPr>
          <w:rFonts w:ascii="Times New Roman" w:hAnsi="Times New Roman" w:cs="Times New Roman"/>
          <w:color w:val="FF0000"/>
          <w:sz w:val="28"/>
          <w:szCs w:val="28"/>
        </w:rPr>
        <w:t>), сроки выполнения:</w:t>
      </w:r>
    </w:p>
    <w:p w:rsidR="006C12C0" w:rsidRDefault="00D74D85" w:rsidP="006C12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Закупка необходимого оборудования;</w:t>
      </w:r>
    </w:p>
    <w:p w:rsidR="00D74D85" w:rsidRDefault="00D74D85" w:rsidP="006C12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Обучение работе медицинского персонала;</w:t>
      </w:r>
    </w:p>
    <w:p w:rsidR="00D74D85" w:rsidRDefault="00D74D85" w:rsidP="006C12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списка подлежащего обследованию населения по городским и сельским участкам;</w:t>
      </w:r>
    </w:p>
    <w:p w:rsidR="00D74D85" w:rsidRDefault="00D74D85" w:rsidP="006C12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Непосредственно диагностическая работа.</w:t>
      </w:r>
    </w:p>
    <w:p w:rsidR="00D74D85" w:rsidRDefault="00DF11AD" w:rsidP="00D74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D74D85">
        <w:rPr>
          <w:rFonts w:ascii="Times New Roman" w:hAnsi="Times New Roman" w:cs="Times New Roman"/>
          <w:sz w:val="28"/>
          <w:szCs w:val="28"/>
        </w:rPr>
        <w:t xml:space="preserve">. Ожидаемые результаты гуманитарного проекта: Снижение заболеваемости и количества запущенных случаев болезней молочной </w:t>
      </w:r>
      <w:proofErr w:type="gramStart"/>
      <w:r w:rsidR="00D74D85">
        <w:rPr>
          <w:rFonts w:ascii="Times New Roman" w:hAnsi="Times New Roman" w:cs="Times New Roman"/>
          <w:sz w:val="28"/>
          <w:szCs w:val="28"/>
        </w:rPr>
        <w:t>железы</w:t>
      </w:r>
      <w:proofErr w:type="gramEnd"/>
      <w:r w:rsidR="00D74D85">
        <w:rPr>
          <w:rFonts w:ascii="Times New Roman" w:hAnsi="Times New Roman" w:cs="Times New Roman"/>
          <w:sz w:val="28"/>
          <w:szCs w:val="28"/>
        </w:rPr>
        <w:t xml:space="preserve"> в том числе онкологических.</w:t>
      </w: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Default="00196D07" w:rsidP="00D74D85">
      <w:pPr>
        <w:spacing w:after="0" w:line="240" w:lineRule="auto"/>
        <w:ind w:firstLine="708"/>
        <w:jc w:val="both"/>
        <w:rPr>
          <w:rFonts w:ascii="Times New Roman" w:hAnsi="Times New Roman" w:cs="Times New Roman"/>
          <w:sz w:val="28"/>
          <w:szCs w:val="28"/>
        </w:rPr>
      </w:pPr>
    </w:p>
    <w:p w:rsidR="00196D07" w:rsidRPr="00196D07" w:rsidRDefault="00196D07" w:rsidP="00196D07">
      <w:pPr>
        <w:spacing w:after="160" w:line="256" w:lineRule="auto"/>
        <w:jc w:val="center"/>
        <w:rPr>
          <w:rFonts w:ascii="Times New Roman" w:eastAsia="Calibri" w:hAnsi="Times New Roman" w:cs="Times New Roman"/>
          <w:b/>
          <w:sz w:val="28"/>
          <w:szCs w:val="28"/>
          <w:lang w:val="en-US"/>
        </w:rPr>
      </w:pPr>
      <w:bookmarkStart w:id="0" w:name="_GoBack"/>
      <w:r w:rsidRPr="00196D07">
        <w:rPr>
          <w:rFonts w:ascii="Times New Roman" w:eastAsia="Calibri" w:hAnsi="Times New Roman" w:cs="Times New Roman"/>
          <w:b/>
          <w:sz w:val="28"/>
          <w:szCs w:val="28"/>
          <w:lang w:val="en-US"/>
        </w:rPr>
        <w:lastRenderedPageBreak/>
        <w:t xml:space="preserve">Screening of breast diseases by </w:t>
      </w:r>
      <w:proofErr w:type="spellStart"/>
      <w:r w:rsidRPr="00196D07">
        <w:rPr>
          <w:rFonts w:ascii="Times New Roman" w:eastAsia="Calibri" w:hAnsi="Times New Roman" w:cs="Times New Roman"/>
          <w:b/>
          <w:sz w:val="28"/>
          <w:szCs w:val="28"/>
          <w:lang w:val="en-US"/>
        </w:rPr>
        <w:t>metedom</w:t>
      </w:r>
      <w:proofErr w:type="spellEnd"/>
      <w:r w:rsidRPr="00196D07">
        <w:rPr>
          <w:rFonts w:ascii="Times New Roman" w:eastAsia="Calibri" w:hAnsi="Times New Roman" w:cs="Times New Roman"/>
          <w:b/>
          <w:sz w:val="28"/>
          <w:szCs w:val="28"/>
          <w:lang w:val="en-US"/>
        </w:rPr>
        <w:t xml:space="preserve"> of </w:t>
      </w:r>
      <w:proofErr w:type="spellStart"/>
      <w:r w:rsidRPr="00196D07">
        <w:rPr>
          <w:rFonts w:ascii="Times New Roman" w:eastAsia="Calibri" w:hAnsi="Times New Roman" w:cs="Times New Roman"/>
          <w:b/>
          <w:sz w:val="28"/>
          <w:szCs w:val="28"/>
          <w:lang w:val="en-US"/>
        </w:rPr>
        <w:t>electroimpedance</w:t>
      </w:r>
      <w:proofErr w:type="spellEnd"/>
      <w:r w:rsidRPr="00196D07">
        <w:rPr>
          <w:rFonts w:ascii="Times New Roman" w:eastAsia="Calibri" w:hAnsi="Times New Roman" w:cs="Times New Roman"/>
          <w:b/>
          <w:sz w:val="28"/>
          <w:szCs w:val="28"/>
          <w:lang w:val="en-US"/>
        </w:rPr>
        <w:t xml:space="preserve"> mammography</w:t>
      </w:r>
    </w:p>
    <w:bookmarkEnd w:id="0"/>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1. Name of the organization: Healthcare institution "Central District Hospital"</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2. Brief description of the humanitarian project:</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 xml:space="preserve">The urgency of the problem of breast diseases is primarily due to the steady growth of this pathology worldwide. Thus, in the population, non-cancerous diseases of the mammary glands occur in 30-70% of women, and with simultaneous gynecological diseases, their frequency increases to 76-97.8%. Breast cancer occupies one of the first places in the structure of morbidity and mortality from malignant neoplasms in women. </w:t>
      </w:r>
      <w:r w:rsidRPr="00196D07">
        <w:rPr>
          <w:rFonts w:ascii="Times New Roman" w:eastAsia="Calibri" w:hAnsi="Times New Roman" w:cs="Times New Roman"/>
          <w:i/>
          <w:sz w:val="28"/>
          <w:szCs w:val="28"/>
          <w:lang w:val="en-US"/>
        </w:rPr>
        <w:t xml:space="preserve">(For reference - at the end of 2021, 12671 women lived in the </w:t>
      </w:r>
      <w:proofErr w:type="spellStart"/>
      <w:r w:rsidRPr="00196D07">
        <w:rPr>
          <w:rFonts w:ascii="Times New Roman" w:eastAsia="Calibri" w:hAnsi="Times New Roman" w:cs="Times New Roman"/>
          <w:i/>
          <w:sz w:val="28"/>
          <w:szCs w:val="28"/>
          <w:lang w:val="en-US"/>
        </w:rPr>
        <w:t>Uzden</w:t>
      </w:r>
      <w:proofErr w:type="spellEnd"/>
      <w:r w:rsidRPr="00196D07">
        <w:rPr>
          <w:rFonts w:ascii="Times New Roman" w:eastAsia="Calibri" w:hAnsi="Times New Roman" w:cs="Times New Roman"/>
          <w:i/>
          <w:sz w:val="28"/>
          <w:szCs w:val="28"/>
          <w:lang w:val="en-US"/>
        </w:rPr>
        <w:t xml:space="preserve"> district, 10228 of them over 18 years old. In 2021, 6 cases of breast cancer and 58 cases of </w:t>
      </w:r>
      <w:proofErr w:type="spellStart"/>
      <w:r w:rsidRPr="00196D07">
        <w:rPr>
          <w:rFonts w:ascii="Times New Roman" w:eastAsia="Calibri" w:hAnsi="Times New Roman" w:cs="Times New Roman"/>
          <w:i/>
          <w:sz w:val="28"/>
          <w:szCs w:val="28"/>
          <w:lang w:val="en-US"/>
        </w:rPr>
        <w:t>mastopathy</w:t>
      </w:r>
      <w:proofErr w:type="spellEnd"/>
      <w:r w:rsidRPr="00196D07">
        <w:rPr>
          <w:rFonts w:ascii="Times New Roman" w:eastAsia="Calibri" w:hAnsi="Times New Roman" w:cs="Times New Roman"/>
          <w:i/>
          <w:sz w:val="28"/>
          <w:szCs w:val="28"/>
          <w:lang w:val="en-US"/>
        </w:rPr>
        <w:t xml:space="preserve"> were detected for the first time).</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Detection and timely treatment of pathological changes preceding the development of neoplasms in the mammary glands and early diagnosis of malignant tumors at the initial stages of development allow prevention and treatment without the use of crippling methods and achieve full recovery.</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proofErr w:type="spellStart"/>
      <w:r w:rsidRPr="00196D07">
        <w:rPr>
          <w:rFonts w:ascii="Times New Roman" w:eastAsia="Calibri" w:hAnsi="Times New Roman" w:cs="Times New Roman"/>
          <w:sz w:val="28"/>
          <w:szCs w:val="28"/>
          <w:lang w:val="en-US"/>
        </w:rPr>
        <w:t>Electroimpedance</w:t>
      </w:r>
      <w:proofErr w:type="spellEnd"/>
      <w:r w:rsidRPr="00196D07">
        <w:rPr>
          <w:rFonts w:ascii="Times New Roman" w:eastAsia="Calibri" w:hAnsi="Times New Roman" w:cs="Times New Roman"/>
          <w:sz w:val="28"/>
          <w:szCs w:val="28"/>
          <w:lang w:val="en-US"/>
        </w:rPr>
        <w:t xml:space="preserve"> mammography is a radiation–free diagnostic method, which is equal to X-ray in information content. </w:t>
      </w:r>
      <w:proofErr w:type="spellStart"/>
      <w:r w:rsidRPr="00196D07">
        <w:rPr>
          <w:rFonts w:ascii="Times New Roman" w:eastAsia="Calibri" w:hAnsi="Times New Roman" w:cs="Times New Roman"/>
          <w:sz w:val="28"/>
          <w:szCs w:val="28"/>
          <w:lang w:val="en-US"/>
        </w:rPr>
        <w:t>Electroimpedance</w:t>
      </w:r>
      <w:proofErr w:type="spellEnd"/>
      <w:r w:rsidRPr="00196D07">
        <w:rPr>
          <w:rFonts w:ascii="Times New Roman" w:eastAsia="Calibri" w:hAnsi="Times New Roman" w:cs="Times New Roman"/>
          <w:sz w:val="28"/>
          <w:szCs w:val="28"/>
          <w:lang w:val="en-US"/>
        </w:rPr>
        <w:t xml:space="preserve"> diagnostics is based on the difference in electrical conductivity of different tissues, including healthy and sick. Since different fabrics have different impedance (resistance to electric current), their image differs. Thus, for example, it is possible to find out how much excess fat, water, bone mass, etc. in a person.</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 xml:space="preserve">With an </w:t>
      </w:r>
      <w:proofErr w:type="spellStart"/>
      <w:r w:rsidRPr="00196D07">
        <w:rPr>
          <w:rFonts w:ascii="Times New Roman" w:eastAsia="Calibri" w:hAnsi="Times New Roman" w:cs="Times New Roman"/>
          <w:sz w:val="28"/>
          <w:szCs w:val="28"/>
          <w:lang w:val="en-US"/>
        </w:rPr>
        <w:t>electroimpedance</w:t>
      </w:r>
      <w:proofErr w:type="spellEnd"/>
      <w:r w:rsidRPr="00196D07">
        <w:rPr>
          <w:rFonts w:ascii="Times New Roman" w:eastAsia="Calibri" w:hAnsi="Times New Roman" w:cs="Times New Roman"/>
          <w:sz w:val="28"/>
          <w:szCs w:val="28"/>
          <w:lang w:val="en-US"/>
        </w:rPr>
        <w:t xml:space="preserve"> examination of the breast, the doctor receives three-dimensional images of each breast, on which fat, iron, vessels and any neoplasms are visible. It is possible to reconstruct layer-by-layer scans, as in tomography, so the images are very high-quality and detailed.</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 xml:space="preserve">The 3D images obtained allow the doctor not only to compare the mammary glands with each other, but also to determine the structure of tissues using a histogram. The new method reveals </w:t>
      </w:r>
      <w:proofErr w:type="spellStart"/>
      <w:r w:rsidRPr="00196D07">
        <w:rPr>
          <w:rFonts w:ascii="Times New Roman" w:eastAsia="Calibri" w:hAnsi="Times New Roman" w:cs="Times New Roman"/>
          <w:sz w:val="28"/>
          <w:szCs w:val="28"/>
          <w:lang w:val="en-US"/>
        </w:rPr>
        <w:t>mastopathy</w:t>
      </w:r>
      <w:proofErr w:type="spellEnd"/>
      <w:r w:rsidRPr="00196D07">
        <w:rPr>
          <w:rFonts w:ascii="Times New Roman" w:eastAsia="Calibri" w:hAnsi="Times New Roman" w:cs="Times New Roman"/>
          <w:sz w:val="28"/>
          <w:szCs w:val="28"/>
          <w:lang w:val="en-US"/>
        </w:rPr>
        <w:t xml:space="preserve">, mastitis (for nursing mothers this is the only possible way of diagnosis), myalgia, </w:t>
      </w:r>
      <w:proofErr w:type="spellStart"/>
      <w:r w:rsidRPr="00196D07">
        <w:rPr>
          <w:rFonts w:ascii="Times New Roman" w:eastAsia="Calibri" w:hAnsi="Times New Roman" w:cs="Times New Roman"/>
          <w:sz w:val="28"/>
          <w:szCs w:val="28"/>
          <w:lang w:val="en-US"/>
        </w:rPr>
        <w:t>fibroadenomas</w:t>
      </w:r>
      <w:proofErr w:type="spellEnd"/>
      <w:r w:rsidRPr="00196D07">
        <w:rPr>
          <w:rFonts w:ascii="Times New Roman" w:eastAsia="Calibri" w:hAnsi="Times New Roman" w:cs="Times New Roman"/>
          <w:sz w:val="28"/>
          <w:szCs w:val="28"/>
          <w:lang w:val="en-US"/>
        </w:rPr>
        <w:t xml:space="preserve">, </w:t>
      </w:r>
      <w:proofErr w:type="gramStart"/>
      <w:r w:rsidRPr="00196D07">
        <w:rPr>
          <w:rFonts w:ascii="Times New Roman" w:eastAsia="Calibri" w:hAnsi="Times New Roman" w:cs="Times New Roman"/>
          <w:sz w:val="28"/>
          <w:szCs w:val="28"/>
          <w:lang w:val="en-US"/>
        </w:rPr>
        <w:t>cysts</w:t>
      </w:r>
      <w:proofErr w:type="gramEnd"/>
      <w:r w:rsidRPr="00196D07">
        <w:rPr>
          <w:rFonts w:ascii="Times New Roman" w:eastAsia="Calibri" w:hAnsi="Times New Roman" w:cs="Times New Roman"/>
          <w:sz w:val="28"/>
          <w:szCs w:val="28"/>
          <w:lang w:val="en-US"/>
        </w:rPr>
        <w:t>. It is very valuable that the device can detect the likelihood of cancer.</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The study helps to monitor the effectiveness of the treatment prescribed by the mammologist, as well as to monitor the reaction to oral contraceptives and hormone replacement therapy. During pregnancy and after childbirth, it is possible to adequately assess the readiness for lactation, to remove the traditional fears of young mothers about the amount of milk.</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3. The purpose of the project: Early detection of breast diseases</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4. Project implementation period: July-December 2022</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lastRenderedPageBreak/>
        <w:t>5. The amount of financing and budget of the project: 24,000 thousand US dollars, of which the donor's funds are 23,000 thousand US dollars, co-financing at the expense of own funds is 1,000 thousand US dollars.</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6. List of planned measures or measures aimed at solving socially significant tasks: Screening of breast disease, control of the cure of breast diseases</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 xml:space="preserve">7. Humanitarian project implementation plan, including implementation schedule, step-by-step description of activities, necessary resources (personnel, technical equipment), </w:t>
      </w:r>
      <w:proofErr w:type="gramStart"/>
      <w:r w:rsidRPr="00196D07">
        <w:rPr>
          <w:rFonts w:ascii="Times New Roman" w:eastAsia="Calibri" w:hAnsi="Times New Roman" w:cs="Times New Roman"/>
          <w:sz w:val="28"/>
          <w:szCs w:val="28"/>
          <w:lang w:val="en-US"/>
        </w:rPr>
        <w:t>deadlines</w:t>
      </w:r>
      <w:proofErr w:type="gramEnd"/>
      <w:r w:rsidRPr="00196D07">
        <w:rPr>
          <w:rFonts w:ascii="Times New Roman" w:eastAsia="Calibri" w:hAnsi="Times New Roman" w:cs="Times New Roman"/>
          <w:sz w:val="28"/>
          <w:szCs w:val="28"/>
          <w:lang w:val="en-US"/>
        </w:rPr>
        <w:t>:</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 Purchase of necessary equipment;</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 Training of medical personnel;</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 Creation of a list of the population to be surveyed by urban and rural areas;</w:t>
      </w:r>
    </w:p>
    <w:p w:rsidR="00196D07" w:rsidRPr="00196D07" w:rsidRDefault="00196D07" w:rsidP="00196D07">
      <w:pPr>
        <w:spacing w:after="160" w:line="256" w:lineRule="auto"/>
        <w:jc w:val="both"/>
        <w:rPr>
          <w:rFonts w:ascii="Times New Roman" w:eastAsia="Calibri" w:hAnsi="Times New Roman" w:cs="Times New Roman"/>
          <w:sz w:val="28"/>
          <w:szCs w:val="28"/>
          <w:lang w:val="en-US"/>
        </w:rPr>
      </w:pPr>
      <w:r w:rsidRPr="00196D07">
        <w:rPr>
          <w:rFonts w:ascii="Times New Roman" w:eastAsia="Calibri" w:hAnsi="Times New Roman" w:cs="Times New Roman"/>
          <w:sz w:val="28"/>
          <w:szCs w:val="28"/>
          <w:lang w:val="en-US"/>
        </w:rPr>
        <w:t>- Direct diagnostic work.</w:t>
      </w:r>
    </w:p>
    <w:p w:rsidR="00196D07" w:rsidRPr="00196D07" w:rsidRDefault="00196D07" w:rsidP="00196D07">
      <w:pPr>
        <w:spacing w:after="160" w:line="256" w:lineRule="auto"/>
        <w:jc w:val="both"/>
        <w:rPr>
          <w:rFonts w:ascii="Calibri" w:eastAsia="Calibri" w:hAnsi="Calibri" w:cs="Times New Roman"/>
          <w:lang w:val="en-US"/>
        </w:rPr>
      </w:pPr>
      <w:r w:rsidRPr="00196D07">
        <w:rPr>
          <w:rFonts w:ascii="Times New Roman" w:eastAsia="Calibri" w:hAnsi="Times New Roman" w:cs="Times New Roman"/>
          <w:sz w:val="28"/>
          <w:szCs w:val="28"/>
          <w:lang w:val="en-US"/>
        </w:rPr>
        <w:t>8. Expected results of the humanitarian project: Reduction of morbidity and the number of neglected cases of breast diseases, including cancer.</w:t>
      </w:r>
    </w:p>
    <w:p w:rsidR="00196D07" w:rsidRPr="00196D07" w:rsidRDefault="00196D07" w:rsidP="00D74D85">
      <w:pPr>
        <w:spacing w:after="0" w:line="240" w:lineRule="auto"/>
        <w:ind w:firstLine="708"/>
        <w:jc w:val="both"/>
        <w:rPr>
          <w:rFonts w:ascii="Times New Roman" w:hAnsi="Times New Roman" w:cs="Times New Roman"/>
          <w:sz w:val="28"/>
          <w:szCs w:val="28"/>
          <w:lang w:val="en-US"/>
        </w:rPr>
      </w:pPr>
    </w:p>
    <w:sectPr w:rsidR="00196D07" w:rsidRPr="00196D07" w:rsidSect="00964C6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C6B92"/>
    <w:multiLevelType w:val="hybridMultilevel"/>
    <w:tmpl w:val="612AF324"/>
    <w:lvl w:ilvl="0" w:tplc="DC4AA5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C0"/>
    <w:rsid w:val="000C279E"/>
    <w:rsid w:val="00196D07"/>
    <w:rsid w:val="004358DA"/>
    <w:rsid w:val="00473549"/>
    <w:rsid w:val="006C12C0"/>
    <w:rsid w:val="006D72EE"/>
    <w:rsid w:val="008E0B6D"/>
    <w:rsid w:val="00964C6B"/>
    <w:rsid w:val="00B82EA4"/>
    <w:rsid w:val="00C84494"/>
    <w:rsid w:val="00D01569"/>
    <w:rsid w:val="00D74D85"/>
    <w:rsid w:val="00DF1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549"/>
    <w:rPr>
      <w:rFonts w:ascii="Times New Roman" w:hAnsi="Times New Roman" w:cs="Times New Roman"/>
      <w:sz w:val="24"/>
      <w:szCs w:val="24"/>
    </w:rPr>
  </w:style>
  <w:style w:type="paragraph" w:styleId="a4">
    <w:name w:val="List Paragraph"/>
    <w:basedOn w:val="a"/>
    <w:uiPriority w:val="34"/>
    <w:qFormat/>
    <w:rsid w:val="00D01569"/>
    <w:pPr>
      <w:ind w:left="720"/>
      <w:contextualSpacing/>
    </w:pPr>
  </w:style>
  <w:style w:type="paragraph" w:styleId="a5">
    <w:name w:val="Balloon Text"/>
    <w:basedOn w:val="a"/>
    <w:link w:val="a6"/>
    <w:uiPriority w:val="99"/>
    <w:semiHidden/>
    <w:unhideWhenUsed/>
    <w:rsid w:val="004358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58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549"/>
    <w:rPr>
      <w:rFonts w:ascii="Times New Roman" w:hAnsi="Times New Roman" w:cs="Times New Roman"/>
      <w:sz w:val="24"/>
      <w:szCs w:val="24"/>
    </w:rPr>
  </w:style>
  <w:style w:type="paragraph" w:styleId="a4">
    <w:name w:val="List Paragraph"/>
    <w:basedOn w:val="a"/>
    <w:uiPriority w:val="34"/>
    <w:qFormat/>
    <w:rsid w:val="00D01569"/>
    <w:pPr>
      <w:ind w:left="720"/>
      <w:contextualSpacing/>
    </w:pPr>
  </w:style>
  <w:style w:type="paragraph" w:styleId="a5">
    <w:name w:val="Balloon Text"/>
    <w:basedOn w:val="a"/>
    <w:link w:val="a6"/>
    <w:uiPriority w:val="99"/>
    <w:semiHidden/>
    <w:unhideWhenUsed/>
    <w:rsid w:val="004358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5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498050">
      <w:bodyDiv w:val="1"/>
      <w:marLeft w:val="0"/>
      <w:marRight w:val="0"/>
      <w:marTop w:val="0"/>
      <w:marBottom w:val="0"/>
      <w:divBdr>
        <w:top w:val="none" w:sz="0" w:space="0" w:color="auto"/>
        <w:left w:val="none" w:sz="0" w:space="0" w:color="auto"/>
        <w:bottom w:val="none" w:sz="0" w:space="0" w:color="auto"/>
        <w:right w:val="none" w:sz="0" w:space="0" w:color="auto"/>
      </w:divBdr>
    </w:div>
    <w:div w:id="1349328419">
      <w:bodyDiv w:val="1"/>
      <w:marLeft w:val="0"/>
      <w:marRight w:val="0"/>
      <w:marTop w:val="0"/>
      <w:marBottom w:val="0"/>
      <w:divBdr>
        <w:top w:val="none" w:sz="0" w:space="0" w:color="auto"/>
        <w:left w:val="none" w:sz="0" w:space="0" w:color="auto"/>
        <w:bottom w:val="none" w:sz="0" w:space="0" w:color="auto"/>
        <w:right w:val="none" w:sz="0" w:space="0" w:color="auto"/>
      </w:divBdr>
    </w:div>
    <w:div w:id="211809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200D0-930D-4C61-972E-5E93B3FA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Samsung</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Степанец</dc:creator>
  <cp:lastModifiedBy>1</cp:lastModifiedBy>
  <cp:revision>5</cp:revision>
  <cp:lastPrinted>2022-05-20T09:10:00Z</cp:lastPrinted>
  <dcterms:created xsi:type="dcterms:W3CDTF">2022-05-20T11:17:00Z</dcterms:created>
  <dcterms:modified xsi:type="dcterms:W3CDTF">2022-05-20T11:27:00Z</dcterms:modified>
</cp:coreProperties>
</file>