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CA8" w:rsidRPr="00211DE1" w:rsidRDefault="00FA6CA8" w:rsidP="00FA6CA8">
      <w:pPr>
        <w:spacing w:line="320" w:lineRule="exact"/>
        <w:rPr>
          <w:b/>
          <w:szCs w:val="30"/>
        </w:rPr>
      </w:pPr>
      <w:bookmarkStart w:id="0" w:name="_GoBack"/>
      <w:bookmarkEnd w:id="0"/>
    </w:p>
    <w:p w:rsidR="00FA6CA8" w:rsidRPr="000E510D" w:rsidRDefault="00FA6CA8" w:rsidP="00FA6CA8">
      <w:pPr>
        <w:autoSpaceDE w:val="0"/>
        <w:autoSpaceDN w:val="0"/>
        <w:adjustRightInd w:val="0"/>
        <w:spacing w:line="320" w:lineRule="exact"/>
        <w:jc w:val="center"/>
        <w:rPr>
          <w:rFonts w:ascii="Cambria" w:hAnsi="Cambria" w:cs="Cambria"/>
          <w:b/>
          <w:bCs/>
          <w:szCs w:val="30"/>
          <w:lang w:eastAsia="ru-RU"/>
        </w:rPr>
      </w:pPr>
      <w:r>
        <w:rPr>
          <w:rFonts w:ascii="Cambria" w:hAnsi="Cambria" w:cs="Tunga"/>
          <w:b/>
          <w:szCs w:val="30"/>
        </w:rPr>
        <w:t>18.25.2</w:t>
      </w:r>
      <w:r w:rsidRPr="000E510D">
        <w:rPr>
          <w:rFonts w:ascii="Cambria" w:hAnsi="Cambria" w:cs="Tunga"/>
          <w:b/>
          <w:szCs w:val="30"/>
        </w:rPr>
        <w:t xml:space="preserve">. </w:t>
      </w:r>
      <w:r w:rsidRPr="000E510D">
        <w:rPr>
          <w:rFonts w:ascii="Cambria" w:hAnsi="Cambria"/>
          <w:b/>
          <w:szCs w:val="30"/>
        </w:rPr>
        <w:t xml:space="preserve">Выдача архивной справки (архивной копии, архивной выписки, информационного письма) по запросам социально-правового характера, </w:t>
      </w:r>
      <w:r>
        <w:rPr>
          <w:rFonts w:ascii="Cambria" w:hAnsi="Cambria"/>
          <w:b/>
          <w:szCs w:val="30"/>
        </w:rPr>
        <w:t xml:space="preserve">не </w:t>
      </w:r>
      <w:r w:rsidRPr="000E510D">
        <w:rPr>
          <w:rFonts w:ascii="Cambria" w:hAnsi="Cambria"/>
          <w:b/>
          <w:szCs w:val="30"/>
        </w:rPr>
        <w:t>касающимся имущественных и наследственных прав граждан</w:t>
      </w:r>
    </w:p>
    <w:p w:rsidR="00FA6CA8" w:rsidRPr="000E510D" w:rsidRDefault="00FA6CA8" w:rsidP="00FA6CA8">
      <w:pPr>
        <w:spacing w:line="320" w:lineRule="exact"/>
        <w:jc w:val="left"/>
        <w:rPr>
          <w:rFonts w:ascii="Cambria" w:hAnsi="Cambria"/>
          <w:b/>
          <w:szCs w:val="30"/>
        </w:rPr>
      </w:pPr>
    </w:p>
    <w:p w:rsidR="00FA6CA8" w:rsidRDefault="00FA6CA8" w:rsidP="00FA6CA8">
      <w:pPr>
        <w:spacing w:line="320" w:lineRule="exact"/>
        <w:jc w:val="center"/>
        <w:rPr>
          <w:rFonts w:ascii="Cambria" w:hAnsi="Cambria"/>
          <w:b/>
          <w:szCs w:val="30"/>
        </w:rPr>
      </w:pPr>
      <w:r w:rsidRPr="00F170ED">
        <w:rPr>
          <w:rFonts w:ascii="Cambria" w:hAnsi="Cambria"/>
          <w:b/>
          <w:szCs w:val="30"/>
        </w:rPr>
        <w:t>Документы и (или) сведения, представляемые гражданином для осуществления административной процедуры</w:t>
      </w:r>
    </w:p>
    <w:p w:rsidR="00FA6CA8" w:rsidRDefault="00FA6CA8" w:rsidP="00FA6CA8">
      <w:pPr>
        <w:spacing w:line="320" w:lineRule="exact"/>
        <w:jc w:val="center"/>
        <w:rPr>
          <w:rFonts w:ascii="Cambria" w:hAnsi="Cambria"/>
          <w:b/>
          <w:szCs w:val="30"/>
        </w:rPr>
      </w:pPr>
    </w:p>
    <w:p w:rsidR="00FA6CA8" w:rsidRPr="004F38D6" w:rsidRDefault="00FA6CA8" w:rsidP="00FA6CA8">
      <w:pPr>
        <w:spacing w:line="320" w:lineRule="exact"/>
        <w:rPr>
          <w:sz w:val="28"/>
          <w:szCs w:val="28"/>
        </w:rPr>
      </w:pPr>
      <w:r>
        <w:rPr>
          <w:sz w:val="28"/>
          <w:szCs w:val="28"/>
        </w:rPr>
        <w:t>з</w:t>
      </w:r>
      <w:r w:rsidRPr="004F38D6">
        <w:rPr>
          <w:sz w:val="28"/>
          <w:szCs w:val="28"/>
        </w:rPr>
        <w:t>аявление</w:t>
      </w:r>
    </w:p>
    <w:p w:rsidR="00FA6CA8" w:rsidRDefault="00FA6CA8" w:rsidP="00FA6CA8">
      <w:pPr>
        <w:spacing w:line="320" w:lineRule="exact"/>
        <w:jc w:val="center"/>
        <w:rPr>
          <w:rFonts w:ascii="Cambria" w:hAnsi="Cambria"/>
          <w:b/>
          <w:szCs w:val="30"/>
        </w:rPr>
      </w:pPr>
      <w:r w:rsidRPr="00F170ED">
        <w:rPr>
          <w:rFonts w:ascii="Cambria" w:hAnsi="Cambria"/>
          <w:b/>
          <w:szCs w:val="30"/>
        </w:rPr>
        <w:t>Документы и (или) сведения, запрашиваемые государственным органом для осуществления административной процедуры</w:t>
      </w:r>
    </w:p>
    <w:p w:rsidR="00FA6CA8" w:rsidRDefault="00FA6CA8" w:rsidP="00FA6CA8">
      <w:pPr>
        <w:spacing w:line="320" w:lineRule="exact"/>
        <w:jc w:val="center"/>
        <w:rPr>
          <w:rFonts w:ascii="Cambria" w:hAnsi="Cambria"/>
          <w:b/>
          <w:szCs w:val="30"/>
        </w:rPr>
      </w:pPr>
    </w:p>
    <w:p w:rsidR="00FA6CA8" w:rsidRDefault="00FA6CA8" w:rsidP="00FA6CA8">
      <w:pPr>
        <w:autoSpaceDE w:val="0"/>
        <w:autoSpaceDN w:val="0"/>
        <w:adjustRightInd w:val="0"/>
        <w:spacing w:line="320" w:lineRule="exact"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Не запрашиваются</w:t>
      </w:r>
    </w:p>
    <w:p w:rsidR="00FA6CA8" w:rsidRPr="00F170ED" w:rsidRDefault="00FA6CA8" w:rsidP="00FA6CA8">
      <w:pPr>
        <w:spacing w:line="320" w:lineRule="exact"/>
        <w:jc w:val="center"/>
        <w:rPr>
          <w:rFonts w:ascii="Cambria" w:hAnsi="Cambria"/>
          <w:b/>
          <w:szCs w:val="30"/>
        </w:rPr>
      </w:pPr>
      <w:r w:rsidRPr="00F170ED">
        <w:rPr>
          <w:rFonts w:ascii="Cambria" w:hAnsi="Cambria"/>
          <w:b/>
          <w:szCs w:val="30"/>
        </w:rPr>
        <w:t>Максимальный срок</w:t>
      </w:r>
    </w:p>
    <w:p w:rsidR="00FA6CA8" w:rsidRDefault="00FA6CA8" w:rsidP="00FA6CA8">
      <w:pPr>
        <w:spacing w:line="320" w:lineRule="exact"/>
        <w:jc w:val="center"/>
        <w:rPr>
          <w:rFonts w:ascii="Cambria" w:hAnsi="Cambria"/>
          <w:b/>
          <w:szCs w:val="30"/>
        </w:rPr>
      </w:pPr>
      <w:r w:rsidRPr="00F170ED">
        <w:rPr>
          <w:rFonts w:ascii="Cambria" w:hAnsi="Cambria"/>
          <w:b/>
          <w:szCs w:val="30"/>
        </w:rPr>
        <w:t>осуществления административной процедуры</w:t>
      </w:r>
    </w:p>
    <w:p w:rsidR="00FA6CA8" w:rsidRDefault="00FA6CA8" w:rsidP="00FA6CA8">
      <w:pPr>
        <w:spacing w:line="320" w:lineRule="exact"/>
        <w:jc w:val="center"/>
        <w:rPr>
          <w:rFonts w:ascii="Cambria" w:hAnsi="Cambria"/>
          <w:b/>
          <w:szCs w:val="30"/>
        </w:rPr>
      </w:pPr>
    </w:p>
    <w:p w:rsidR="00FA6CA8" w:rsidRPr="00882A4A" w:rsidRDefault="00FA6CA8" w:rsidP="00FA6CA8">
      <w:pPr>
        <w:autoSpaceDE w:val="0"/>
        <w:autoSpaceDN w:val="0"/>
        <w:adjustRightInd w:val="0"/>
        <w:spacing w:line="320" w:lineRule="exact"/>
        <w:rPr>
          <w:bCs/>
          <w:sz w:val="28"/>
          <w:szCs w:val="28"/>
          <w:lang w:eastAsia="ru-RU"/>
        </w:rPr>
      </w:pPr>
      <w:r w:rsidRPr="00882A4A">
        <w:rPr>
          <w:bCs/>
          <w:sz w:val="28"/>
          <w:szCs w:val="28"/>
          <w:lang w:eastAsia="ru-RU"/>
        </w:rPr>
        <w:t>15 дней со дня подачи заявления, а при необходимости дополнительного изучения и проверки - 1 месяц</w:t>
      </w:r>
    </w:p>
    <w:p w:rsidR="00FA6CA8" w:rsidRPr="00F170ED" w:rsidRDefault="00FA6CA8" w:rsidP="00FA6CA8">
      <w:pPr>
        <w:tabs>
          <w:tab w:val="left" w:pos="600"/>
        </w:tabs>
        <w:spacing w:line="320" w:lineRule="exact"/>
        <w:jc w:val="center"/>
        <w:rPr>
          <w:rFonts w:ascii="Cambria" w:hAnsi="Cambria"/>
          <w:b/>
          <w:szCs w:val="30"/>
        </w:rPr>
      </w:pPr>
      <w:r w:rsidRPr="00F170ED">
        <w:rPr>
          <w:rFonts w:ascii="Cambria" w:hAnsi="Cambria"/>
          <w:b/>
          <w:szCs w:val="30"/>
        </w:rPr>
        <w:t>Размер платы,</w:t>
      </w:r>
    </w:p>
    <w:p w:rsidR="00FA6CA8" w:rsidRDefault="00FA6CA8" w:rsidP="00FA6CA8">
      <w:pPr>
        <w:tabs>
          <w:tab w:val="left" w:pos="600"/>
        </w:tabs>
        <w:spacing w:line="320" w:lineRule="exact"/>
        <w:jc w:val="center"/>
        <w:rPr>
          <w:rFonts w:ascii="Cambria" w:hAnsi="Cambria"/>
          <w:b/>
          <w:szCs w:val="30"/>
        </w:rPr>
      </w:pPr>
      <w:r w:rsidRPr="00F170ED">
        <w:rPr>
          <w:rFonts w:ascii="Cambria" w:hAnsi="Cambria"/>
          <w:b/>
          <w:szCs w:val="30"/>
        </w:rPr>
        <w:t>взимаемой при осуществлении административной процедуры</w:t>
      </w:r>
    </w:p>
    <w:p w:rsidR="00FA6CA8" w:rsidRDefault="00FA6CA8" w:rsidP="00FA6CA8">
      <w:pPr>
        <w:tabs>
          <w:tab w:val="left" w:pos="600"/>
        </w:tabs>
        <w:spacing w:line="320" w:lineRule="exact"/>
        <w:jc w:val="center"/>
        <w:rPr>
          <w:rFonts w:ascii="Cambria" w:hAnsi="Cambria"/>
          <w:b/>
          <w:szCs w:val="30"/>
        </w:rPr>
      </w:pPr>
    </w:p>
    <w:p w:rsidR="00FA6CA8" w:rsidRDefault="00FA6CA8" w:rsidP="00FA6CA8">
      <w:pPr>
        <w:spacing w:line="320" w:lineRule="exact"/>
        <w:rPr>
          <w:sz w:val="28"/>
          <w:szCs w:val="28"/>
        </w:rPr>
      </w:pPr>
      <w:r>
        <w:rPr>
          <w:sz w:val="28"/>
          <w:szCs w:val="28"/>
        </w:rPr>
        <w:t>бесплатно</w:t>
      </w:r>
    </w:p>
    <w:p w:rsidR="00FA6CA8" w:rsidRPr="000E510D" w:rsidRDefault="00FA6CA8" w:rsidP="00FA6CA8">
      <w:pPr>
        <w:spacing w:line="320" w:lineRule="exact"/>
        <w:rPr>
          <w:rFonts w:ascii="Cambria" w:hAnsi="Cambria"/>
          <w:b/>
          <w:sz w:val="28"/>
          <w:szCs w:val="28"/>
        </w:rPr>
      </w:pPr>
    </w:p>
    <w:p w:rsidR="00FA6CA8" w:rsidRPr="00F170ED" w:rsidRDefault="00FA6CA8" w:rsidP="00FA6CA8">
      <w:pPr>
        <w:spacing w:line="320" w:lineRule="exact"/>
        <w:jc w:val="center"/>
        <w:rPr>
          <w:rFonts w:ascii="Cambria" w:hAnsi="Cambria"/>
          <w:b/>
          <w:szCs w:val="30"/>
        </w:rPr>
      </w:pPr>
      <w:r w:rsidRPr="00F170ED">
        <w:rPr>
          <w:rFonts w:ascii="Cambria" w:hAnsi="Cambria"/>
          <w:b/>
          <w:szCs w:val="30"/>
        </w:rPr>
        <w:t>Срок действия справок или других документов (решений), выдаваемых (принимаемых) при осуществлении административных процедур</w:t>
      </w:r>
    </w:p>
    <w:p w:rsidR="00FA6CA8" w:rsidRPr="00211DE1" w:rsidRDefault="00FA6CA8" w:rsidP="00FA6CA8">
      <w:pPr>
        <w:rPr>
          <w:b/>
          <w:szCs w:val="30"/>
        </w:rPr>
      </w:pPr>
      <w:r>
        <w:rPr>
          <w:szCs w:val="30"/>
          <w:lang w:eastAsia="ru-RU"/>
        </w:rPr>
        <w:t>бессрочно</w:t>
      </w:r>
    </w:p>
    <w:p w:rsidR="00FA6CA8" w:rsidRDefault="00FA6CA8" w:rsidP="00FA6CA8">
      <w:pPr>
        <w:rPr>
          <w:szCs w:val="30"/>
        </w:rPr>
      </w:pPr>
    </w:p>
    <w:p w:rsidR="00FA6CA8" w:rsidRDefault="00FA6CA8" w:rsidP="00FA6CA8">
      <w:pPr>
        <w:rPr>
          <w:szCs w:val="30"/>
        </w:rPr>
      </w:pPr>
    </w:p>
    <w:p w:rsidR="00C31BC2" w:rsidRDefault="00C31BC2"/>
    <w:sectPr w:rsidR="00C31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unga">
    <w:panose1 w:val="020B0502040204020203"/>
    <w:charset w:val="01"/>
    <w:family w:val="roman"/>
    <w:notTrueType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A8"/>
    <w:rsid w:val="004F5F51"/>
    <w:rsid w:val="00C31BC2"/>
    <w:rsid w:val="00FA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3E06F9-A102-4DD6-8413-E677B8EB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CA8"/>
    <w:pPr>
      <w:spacing w:after="0" w:line="240" w:lineRule="auto"/>
      <w:jc w:val="both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pk-oo</dc:creator>
  <cp:lastModifiedBy>Win7Ultimate_x64</cp:lastModifiedBy>
  <cp:revision>2</cp:revision>
  <dcterms:created xsi:type="dcterms:W3CDTF">2018-12-18T07:05:00Z</dcterms:created>
  <dcterms:modified xsi:type="dcterms:W3CDTF">2018-12-18T07:05:00Z</dcterms:modified>
</cp:coreProperties>
</file>