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A43" w:rsidRDefault="00493E7D" w:rsidP="00B90A43">
      <w:pPr>
        <w:rPr>
          <w:rFonts w:ascii="Times New Roman" w:hAnsi="Times New Roman" w:cs="Times New Roman"/>
          <w:bCs/>
          <w:sz w:val="24"/>
          <w:szCs w:val="24"/>
        </w:rPr>
      </w:pPr>
      <w:r w:rsidRPr="00AC77BA">
        <w:rPr>
          <w:rFonts w:ascii="Times New Roman" w:hAnsi="Times New Roman" w:cs="Times New Roman"/>
          <w:b/>
          <w:sz w:val="28"/>
          <w:szCs w:val="28"/>
          <w:u w:val="single"/>
        </w:rPr>
        <w:t xml:space="preserve">16.6. </w:t>
      </w:r>
      <w:r w:rsidR="00B90A43" w:rsidRPr="00B90A43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u w:val="single"/>
          <w:shd w:val="clear" w:color="auto" w:fill="FFFFFF"/>
        </w:rPr>
        <w:t>Выдача</w:t>
      </w:r>
      <w:r w:rsidR="00B90A43" w:rsidRPr="00B90A43">
        <w:rPr>
          <w:rStyle w:val="fake-non-breaking-space"/>
          <w:rFonts w:ascii="Times New Roman" w:hAnsi="Times New Roman" w:cs="Times New Roman"/>
          <w:b/>
          <w:color w:val="242424"/>
          <w:sz w:val="30"/>
          <w:szCs w:val="30"/>
          <w:u w:val="single"/>
          <w:shd w:val="clear" w:color="auto" w:fill="FFFFFF"/>
        </w:rPr>
        <w:t> </w:t>
      </w:r>
      <w:r w:rsidR="00B90A43" w:rsidRPr="00B90A43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u w:val="single"/>
          <w:shd w:val="clear" w:color="auto" w:fill="FFFFFF"/>
        </w:rPr>
        <w:t>разрешения</w:t>
      </w:r>
      <w:r w:rsidR="00B90A43" w:rsidRPr="00B90A43">
        <w:rPr>
          <w:rStyle w:val="fake-non-breaking-space"/>
          <w:rFonts w:ascii="Times New Roman" w:hAnsi="Times New Roman" w:cs="Times New Roman"/>
          <w:b/>
          <w:color w:val="242424"/>
          <w:sz w:val="30"/>
          <w:szCs w:val="30"/>
          <w:u w:val="single"/>
          <w:shd w:val="clear" w:color="auto" w:fill="FFFFFF"/>
        </w:rPr>
        <w:t> </w:t>
      </w:r>
      <w:r w:rsidR="00B90A43" w:rsidRPr="00B90A43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u w:val="single"/>
          <w:shd w:val="clear" w:color="auto" w:fill="FFFFFF"/>
        </w:rPr>
        <w:t>на удаление или пересадку объектов растительного мира</w:t>
      </w:r>
    </w:p>
    <w:p w:rsidR="00493E7D" w:rsidRPr="003373A7" w:rsidRDefault="00493E7D" w:rsidP="00B90A43">
      <w:pPr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3373A7">
        <w:rPr>
          <w:rFonts w:ascii="Times New Roman" w:hAnsi="Times New Roman" w:cs="Times New Roman"/>
          <w:bCs/>
          <w:sz w:val="24"/>
          <w:szCs w:val="24"/>
        </w:rPr>
        <w:t xml:space="preserve">Процедуры осуществляет </w:t>
      </w:r>
      <w:proofErr w:type="spellStart"/>
      <w:r w:rsidRPr="003373A7">
        <w:rPr>
          <w:rFonts w:ascii="Times New Roman" w:hAnsi="Times New Roman" w:cs="Times New Roman"/>
          <w:bCs/>
          <w:sz w:val="24"/>
          <w:szCs w:val="24"/>
        </w:rPr>
        <w:t>РУП</w:t>
      </w:r>
      <w:proofErr w:type="spellEnd"/>
      <w:r w:rsidRPr="003373A7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3373A7"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 w:rsidRPr="003373A7">
        <w:rPr>
          <w:rFonts w:ascii="Times New Roman" w:hAnsi="Times New Roman" w:cs="Times New Roman"/>
          <w:bCs/>
          <w:sz w:val="24"/>
          <w:szCs w:val="24"/>
        </w:rPr>
        <w:t xml:space="preserve"> ЖКХ</w:t>
      </w:r>
    </w:p>
    <w:p w:rsidR="00493E7D" w:rsidRPr="003373A7" w:rsidRDefault="00493E7D" w:rsidP="00493E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73A7">
        <w:rPr>
          <w:rFonts w:ascii="Times New Roman" w:hAnsi="Times New Roman" w:cs="Times New Roman"/>
          <w:bCs/>
          <w:sz w:val="24"/>
          <w:szCs w:val="24"/>
        </w:rPr>
        <w:t>Адрес</w:t>
      </w:r>
      <w:r w:rsidRPr="003373A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gramStart"/>
      <w:r w:rsidRPr="003373A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373A7">
        <w:rPr>
          <w:rFonts w:ascii="Times New Roman" w:hAnsi="Times New Roman" w:cs="Times New Roman"/>
          <w:sz w:val="24"/>
          <w:szCs w:val="24"/>
        </w:rPr>
        <w:t xml:space="preserve"> Узда, пер.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К.Маркса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93E7D" w:rsidRPr="003373A7" w:rsidRDefault="00493E7D" w:rsidP="00493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3A7">
        <w:rPr>
          <w:rFonts w:ascii="Times New Roman" w:hAnsi="Times New Roman" w:cs="Times New Roman"/>
          <w:sz w:val="24"/>
          <w:szCs w:val="24"/>
        </w:rPr>
        <w:t>Время работы:  понедельник-пятница с 8-00 до 13-00, с 14-00 до 17-00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суб-в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выходной</w:t>
      </w:r>
    </w:p>
    <w:p w:rsidR="00493E7D" w:rsidRPr="003373A7" w:rsidRDefault="00493E7D" w:rsidP="00493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3A7">
        <w:rPr>
          <w:rFonts w:ascii="Times New Roman" w:hAnsi="Times New Roman" w:cs="Times New Roman"/>
          <w:sz w:val="24"/>
          <w:szCs w:val="24"/>
        </w:rPr>
        <w:t>Тел.8(01718).53-776</w:t>
      </w:r>
    </w:p>
    <w:p w:rsidR="00493E7D" w:rsidRPr="003373A7" w:rsidRDefault="00493E7D" w:rsidP="00493E7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373A7">
        <w:rPr>
          <w:rFonts w:ascii="Times New Roman" w:hAnsi="Times New Roman" w:cs="Times New Roman"/>
          <w:sz w:val="24"/>
          <w:szCs w:val="24"/>
        </w:rPr>
        <w:t>Работники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373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73A7">
        <w:rPr>
          <w:rFonts w:ascii="Times New Roman" w:hAnsi="Times New Roman" w:cs="Times New Roman"/>
          <w:sz w:val="24"/>
          <w:szCs w:val="24"/>
        </w:rPr>
        <w:t>ведущий специалист</w:t>
      </w:r>
      <w:r w:rsidRPr="003373A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373A7">
        <w:rPr>
          <w:rFonts w:ascii="Times New Roman" w:hAnsi="Times New Roman" w:cs="Times New Roman"/>
          <w:sz w:val="24"/>
          <w:szCs w:val="24"/>
        </w:rPr>
        <w:t>Рабцевич</w:t>
      </w:r>
      <w:proofErr w:type="spellEnd"/>
      <w:r w:rsidRPr="003373A7">
        <w:rPr>
          <w:rFonts w:ascii="Times New Roman" w:hAnsi="Times New Roman" w:cs="Times New Roman"/>
          <w:sz w:val="24"/>
          <w:szCs w:val="24"/>
        </w:rPr>
        <w:t xml:space="preserve"> Таисия Ивановна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3A7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 w:rsidRPr="00E8677B">
        <w:rPr>
          <w:rFonts w:ascii="Times New Roman" w:hAnsi="Times New Roman" w:cs="Times New Roman"/>
          <w:sz w:val="24"/>
          <w:szCs w:val="24"/>
        </w:rPr>
        <w:t xml:space="preserve">мастер </w:t>
      </w:r>
      <w:r w:rsidRPr="00E8677B">
        <w:rPr>
          <w:rFonts w:ascii="Times New Roman" w:eastAsia="Calibri" w:hAnsi="Times New Roman" w:cs="Times New Roman"/>
          <w:sz w:val="24"/>
          <w:szCs w:val="24"/>
        </w:rPr>
        <w:t xml:space="preserve"> Дубовик Татьяна</w:t>
      </w:r>
      <w:r w:rsidRPr="003373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373A7">
        <w:rPr>
          <w:rFonts w:ascii="Times New Roman" w:eastAsia="Calibri" w:hAnsi="Times New Roman" w:cs="Times New Roman"/>
          <w:sz w:val="24"/>
          <w:szCs w:val="24"/>
        </w:rPr>
        <w:t>Валерьевна</w:t>
      </w:r>
      <w:r w:rsidRPr="003373A7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</w:p>
    <w:p w:rsidR="00493E7D" w:rsidRPr="003373A7" w:rsidRDefault="00493E7D" w:rsidP="00493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3A7">
        <w:rPr>
          <w:rFonts w:ascii="Times New Roman" w:hAnsi="Times New Roman" w:cs="Times New Roman"/>
          <w:b/>
          <w:sz w:val="28"/>
          <w:szCs w:val="28"/>
        </w:rPr>
        <w:t>Документы  и (или) сведения, представляемые гражданином для осуществления  административной процедуры</w:t>
      </w:r>
      <w:r w:rsidRPr="003373A7">
        <w:rPr>
          <w:rFonts w:ascii="Times New Roman" w:hAnsi="Times New Roman" w:cs="Times New Roman"/>
          <w:sz w:val="28"/>
          <w:szCs w:val="28"/>
        </w:rPr>
        <w:t>:</w:t>
      </w:r>
    </w:p>
    <w:p w:rsidR="00493E7D" w:rsidRPr="00AC77BA" w:rsidRDefault="00493E7D" w:rsidP="00493E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7BA">
        <w:rPr>
          <w:rFonts w:ascii="Times New Roman" w:hAnsi="Times New Roman" w:cs="Times New Roman"/>
          <w:sz w:val="28"/>
          <w:szCs w:val="28"/>
        </w:rPr>
        <w:t>- заявление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3E7D" w:rsidRPr="00F66C4F" w:rsidRDefault="00493E7D" w:rsidP="00493E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493E7D" w:rsidRPr="00F87C71" w:rsidRDefault="00493E7D" w:rsidP="00493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C4F">
        <w:rPr>
          <w:rFonts w:ascii="Times New Roman" w:hAnsi="Times New Roman" w:cs="Times New Roman"/>
          <w:sz w:val="28"/>
          <w:szCs w:val="28"/>
        </w:rPr>
        <w:t xml:space="preserve">- </w:t>
      </w:r>
      <w:r w:rsidRPr="00F87C71">
        <w:rPr>
          <w:rFonts w:ascii="Times New Roman" w:hAnsi="Times New Roman" w:cs="Times New Roman"/>
          <w:sz w:val="28"/>
          <w:szCs w:val="28"/>
        </w:rPr>
        <w:t>заключение о подтверждении обстоятельств, препятствующих эксплуатации зданий, сооружений и иных объектов, выдаваемое уполномоченной местным исполнительным и распорядительным органом организацией в области архитектурной, градостроительной и строительной деятельности либо структурным подразделением местного исполнительного и распоряд</w:t>
      </w:r>
      <w:r>
        <w:rPr>
          <w:rFonts w:ascii="Times New Roman" w:hAnsi="Times New Roman" w:cs="Times New Roman"/>
          <w:sz w:val="28"/>
          <w:szCs w:val="28"/>
        </w:rPr>
        <w:t>ительного органа в этой области;</w:t>
      </w:r>
    </w:p>
    <w:p w:rsidR="00493E7D" w:rsidRPr="00F87C71" w:rsidRDefault="00493E7D" w:rsidP="00493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7C71">
        <w:rPr>
          <w:rFonts w:ascii="Times New Roman" w:hAnsi="Times New Roman" w:cs="Times New Roman"/>
          <w:sz w:val="28"/>
          <w:szCs w:val="28"/>
        </w:rPr>
        <w:t>заключение о подтверждении обстоятельств, препятствующих эксплуатации зданий, сооружений и иных объектов (в отношении деревьев, кустарников с диаметром ствола 12 сантиметров и более на высоте 1,3 метра, произрастающих в придорожных насаждениях автомобильных дорог), выдаваемое организацией государственного дорожного хозяйства, являющейся лицом в обл</w:t>
      </w:r>
      <w:r>
        <w:rPr>
          <w:rFonts w:ascii="Times New Roman" w:hAnsi="Times New Roman" w:cs="Times New Roman"/>
          <w:sz w:val="28"/>
          <w:szCs w:val="28"/>
        </w:rPr>
        <w:t>асти озеленения;</w:t>
      </w:r>
    </w:p>
    <w:p w:rsidR="00493E7D" w:rsidRPr="00F87C71" w:rsidRDefault="00493E7D" w:rsidP="00493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7C71">
        <w:rPr>
          <w:rFonts w:ascii="Times New Roman" w:hAnsi="Times New Roman" w:cs="Times New Roman"/>
          <w:sz w:val="28"/>
          <w:szCs w:val="28"/>
        </w:rPr>
        <w:t>заключение о подтверждении обстоятельств, препятствующих эксплуатации зданий, сооружений и иных объектов (в отношении деревьев, кустарников с диаметром ствола 12 сантиметров и более на высоте 1,3 метра, произрастающих в придорожных насаждениях железных дорог), выдаваемое организацией железнодорожного транспорта общего пользования, являющ</w:t>
      </w:r>
      <w:r>
        <w:rPr>
          <w:rFonts w:ascii="Times New Roman" w:hAnsi="Times New Roman" w:cs="Times New Roman"/>
          <w:sz w:val="28"/>
          <w:szCs w:val="28"/>
        </w:rPr>
        <w:t>ейся лицом в области озеленения;</w:t>
      </w:r>
    </w:p>
    <w:p w:rsidR="00493E7D" w:rsidRPr="003373A7" w:rsidRDefault="00493E7D" w:rsidP="00493E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7C71">
        <w:rPr>
          <w:rFonts w:ascii="Times New Roman" w:hAnsi="Times New Roman" w:cs="Times New Roman"/>
          <w:sz w:val="28"/>
          <w:szCs w:val="28"/>
        </w:rPr>
        <w:t>заключение о подтверждении ненадлежащего качественного состояния деревьев, кустарников, выдаваемое лицом в области озеленения, уполномоченным местным исполнительным и распорядительным органом</w:t>
      </w:r>
      <w:r w:rsidRPr="00F66C4F">
        <w:rPr>
          <w:rFonts w:ascii="Times New Roman" w:hAnsi="Times New Roman" w:cs="Times New Roman"/>
          <w:sz w:val="28"/>
          <w:szCs w:val="28"/>
        </w:rPr>
        <w:t>.</w:t>
      </w:r>
    </w:p>
    <w:p w:rsidR="00493E7D" w:rsidRPr="003373A7" w:rsidRDefault="00493E7D" w:rsidP="00493E7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73A7">
        <w:rPr>
          <w:rFonts w:ascii="Times New Roman" w:hAnsi="Times New Roman" w:cs="Times New Roman"/>
          <w:b/>
          <w:bCs/>
          <w:sz w:val="28"/>
          <w:szCs w:val="28"/>
        </w:rPr>
        <w:t>Максимальный срок осуществления административной процедуры:</w:t>
      </w:r>
    </w:p>
    <w:p w:rsidR="00493E7D" w:rsidRPr="00F87C71" w:rsidRDefault="00493E7D" w:rsidP="00493E7D">
      <w:pPr>
        <w:jc w:val="both"/>
        <w:rPr>
          <w:rFonts w:ascii="Times New Roman" w:hAnsi="Times New Roman" w:cs="Times New Roman"/>
          <w:sz w:val="28"/>
          <w:szCs w:val="28"/>
        </w:rPr>
      </w:pPr>
      <w:r w:rsidRPr="003373A7">
        <w:rPr>
          <w:rFonts w:ascii="Times New Roman" w:hAnsi="Times New Roman" w:cs="Times New Roman"/>
          <w:sz w:val="28"/>
          <w:szCs w:val="28"/>
        </w:rPr>
        <w:t>- 1 месяц со дня подачи заявления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3E7D" w:rsidRPr="00F87C71" w:rsidRDefault="00493E7D" w:rsidP="00493E7D">
      <w:pPr>
        <w:jc w:val="both"/>
        <w:rPr>
          <w:rFonts w:ascii="Times New Roman" w:hAnsi="Times New Roman" w:cs="Times New Roman"/>
          <w:sz w:val="28"/>
          <w:szCs w:val="28"/>
        </w:rPr>
      </w:pPr>
      <w:r w:rsidRPr="003373A7">
        <w:rPr>
          <w:rFonts w:ascii="Times New Roman" w:hAnsi="Times New Roman" w:cs="Times New Roman"/>
          <w:b/>
          <w:bCs/>
          <w:sz w:val="28"/>
          <w:szCs w:val="28"/>
        </w:rPr>
        <w:t>Размер платы, взимаемой при осуществл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ении административной процедуры –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3373A7">
        <w:rPr>
          <w:rFonts w:ascii="Times New Roman" w:hAnsi="Times New Roman" w:cs="Times New Roman"/>
          <w:sz w:val="28"/>
          <w:szCs w:val="28"/>
        </w:rPr>
        <w:t>есплатно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3E7D" w:rsidRPr="003373A7" w:rsidRDefault="00493E7D" w:rsidP="00493E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73A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Срок действия справки, другого документа (решения), </w:t>
      </w:r>
      <w:proofErr w:type="gramStart"/>
      <w:r w:rsidRPr="003373A7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3373A7">
        <w:rPr>
          <w:rFonts w:ascii="Times New Roman" w:hAnsi="Times New Roman" w:cs="Times New Roman"/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</w:p>
    <w:p w:rsidR="00493E7D" w:rsidRDefault="00493E7D" w:rsidP="00493E7D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- 1</w:t>
      </w:r>
      <w:r w:rsidRPr="003373A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63E2" w:rsidRDefault="00A663E2"/>
    <w:sectPr w:rsidR="00A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B28"/>
    <w:rsid w:val="00493E7D"/>
    <w:rsid w:val="00626B28"/>
    <w:rsid w:val="00A663E2"/>
    <w:rsid w:val="00B9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B90A43"/>
  </w:style>
  <w:style w:type="character" w:customStyle="1" w:styleId="fake-non-breaking-space">
    <w:name w:val="fake-non-breaking-space"/>
    <w:basedOn w:val="a0"/>
    <w:rsid w:val="00B90A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B90A43"/>
  </w:style>
  <w:style w:type="character" w:customStyle="1" w:styleId="fake-non-breaking-space">
    <w:name w:val="fake-non-breaking-space"/>
    <w:basedOn w:val="a0"/>
    <w:rsid w:val="00B90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2024-03-29T08:37:00Z</dcterms:created>
  <dcterms:modified xsi:type="dcterms:W3CDTF">2024-03-29T08:37:00Z</dcterms:modified>
</cp:coreProperties>
</file>